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7A75F">
      <w:pPr>
        <w:pStyle w:val="9"/>
        <w:snapToGrid w:val="0"/>
        <w:spacing w:line="360" w:lineRule="auto"/>
        <w:ind w:firstLine="600"/>
        <w:jc w:val="center"/>
        <w:rPr>
          <w:rFonts w:ascii="仿宋_GB2312" w:hAnsi="仿宋" w:eastAsia="仿宋_GB2312" w:cs="宋体"/>
          <w:b/>
          <w:bCs/>
          <w:color w:val="000000"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</w:rPr>
        <w:t>华东政法大学202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  <w:lang w:val="en-US" w:eastAsia="zh-CN"/>
        </w:rPr>
        <w:t>7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</w:rPr>
        <w:t>年</w:t>
      </w:r>
      <w:r>
        <w:rPr>
          <w:rFonts w:ascii="仿宋_GB2312" w:hAnsi="仿宋" w:eastAsia="仿宋_GB2312" w:cs="宋体"/>
          <w:b/>
          <w:bCs/>
          <w:color w:val="000000"/>
          <w:kern w:val="0"/>
          <w:sz w:val="30"/>
          <w:szCs w:val="30"/>
        </w:rPr>
        <w:t>涉外法治专项优秀应届本科生</w:t>
      </w:r>
    </w:p>
    <w:p w14:paraId="482226C9">
      <w:pPr>
        <w:pStyle w:val="9"/>
        <w:snapToGrid w:val="0"/>
        <w:spacing w:line="360" w:lineRule="auto"/>
        <w:ind w:firstLine="600"/>
        <w:jc w:val="center"/>
        <w:rPr>
          <w:rFonts w:ascii="仿宋_GB2312" w:hAnsi="仿宋" w:eastAsia="仿宋_GB2312" w:cs="宋体"/>
          <w:b/>
          <w:bCs/>
          <w:color w:val="000000"/>
          <w:kern w:val="0"/>
          <w:sz w:val="30"/>
          <w:szCs w:val="30"/>
        </w:rPr>
      </w:pPr>
      <w:r>
        <w:rPr>
          <w:rFonts w:ascii="仿宋_GB2312" w:hAnsi="仿宋" w:eastAsia="仿宋_GB2312" w:cs="宋体"/>
          <w:b/>
          <w:bCs/>
          <w:color w:val="000000"/>
          <w:kern w:val="0"/>
          <w:sz w:val="30"/>
          <w:szCs w:val="30"/>
        </w:rPr>
        <w:t>直接攻读博士研究生（直博生）</w:t>
      </w:r>
      <w:r>
        <w:rPr>
          <w:rFonts w:hint="eastAsia" w:ascii="仿宋_GB2312" w:hAnsi="仿宋" w:eastAsia="仿宋_GB2312" w:cs="宋体"/>
          <w:b/>
          <w:bCs/>
          <w:color w:val="000000"/>
          <w:kern w:val="0"/>
          <w:sz w:val="30"/>
          <w:szCs w:val="30"/>
        </w:rPr>
        <w:t>诚信笔试承诺书</w:t>
      </w:r>
    </w:p>
    <w:p w14:paraId="6136D5FE">
      <w:pPr>
        <w:pStyle w:val="9"/>
        <w:snapToGrid w:val="0"/>
        <w:spacing w:line="360" w:lineRule="auto"/>
        <w:ind w:firstLine="0" w:firstLineChars="0"/>
        <w:rPr>
          <w:rFonts w:ascii="仿宋" w:hAnsi="仿宋" w:cs="仿宋"/>
          <w:kern w:val="0"/>
          <w:sz w:val="24"/>
          <w:szCs w:val="24"/>
        </w:rPr>
      </w:pPr>
      <w:r>
        <w:rPr>
          <w:rFonts w:hint="eastAsia" w:ascii="仿宋" w:hAnsi="仿宋" w:cs="仿宋"/>
          <w:kern w:val="0"/>
          <w:sz w:val="24"/>
          <w:szCs w:val="24"/>
        </w:rPr>
        <w:t>我是参加华东政法大学</w:t>
      </w:r>
      <w:r>
        <w:rPr>
          <w:rFonts w:ascii="仿宋" w:hAnsi="仿宋" w:cs="仿宋"/>
          <w:kern w:val="0"/>
          <w:sz w:val="24"/>
          <w:szCs w:val="24"/>
        </w:rPr>
        <w:t>202</w:t>
      </w:r>
      <w:r>
        <w:rPr>
          <w:rFonts w:hint="eastAsia" w:ascii="仿宋" w:hAnsi="仿宋" w:cs="仿宋"/>
          <w:kern w:val="0"/>
          <w:sz w:val="24"/>
          <w:szCs w:val="24"/>
          <w:lang w:val="en-US" w:eastAsia="zh-CN"/>
        </w:rPr>
        <w:t>7</w:t>
      </w:r>
      <w:r>
        <w:rPr>
          <w:rFonts w:ascii="仿宋" w:hAnsi="仿宋" w:cs="仿宋"/>
          <w:kern w:val="0"/>
          <w:sz w:val="24"/>
          <w:szCs w:val="24"/>
        </w:rPr>
        <w:t>年涉外法治专项优秀应届本科生直接攻读博士研究生（直博生）</w:t>
      </w:r>
      <w:r>
        <w:rPr>
          <w:rFonts w:hint="eastAsia" w:ascii="仿宋" w:hAnsi="仿宋" w:cs="仿宋"/>
          <w:kern w:val="0"/>
          <w:sz w:val="24"/>
          <w:szCs w:val="24"/>
        </w:rPr>
        <w:t>招生笔试的考生，在此我郑重承诺：</w:t>
      </w:r>
    </w:p>
    <w:p w14:paraId="0FBC5D79">
      <w:pPr>
        <w:spacing w:line="360" w:lineRule="auto"/>
        <w:ind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一、我已清楚了解如下内容：</w:t>
      </w:r>
    </w:p>
    <w:p w14:paraId="485AA986">
      <w:pPr>
        <w:pStyle w:val="9"/>
        <w:numPr>
          <w:ilvl w:val="0"/>
          <w:numId w:val="1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博士研究生招生考试属于国家教育考试，笔试考核是博士研究生招生考试的重要组成部分，考核的组织管理由招生单位自主确定，考核不合格、思想品德考核不合格者不予录取。</w:t>
      </w:r>
    </w:p>
    <w:p w14:paraId="592646DB">
      <w:pPr>
        <w:pStyle w:val="9"/>
        <w:numPr>
          <w:ilvl w:val="0"/>
          <w:numId w:val="1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根据教育部规定，对违反招生管理规定和考场纪律，影响招生公平公正的考生，按《国家教育考试违规处理办法》《普通高等学校招生违规行为处理暂行办法》进行处理。对在校生，由其所在学校按有关规定给予处分，直至开除学籍；对在职考生，通知考生所在单位，由所在单位视情节给予党纪或政纪处分。考生的违规、作弊事实记入《国家教育考试考生诚信档案》。</w:t>
      </w:r>
    </w:p>
    <w:p w14:paraId="2C791CD9">
      <w:pPr>
        <w:pStyle w:val="9"/>
        <w:numPr>
          <w:ilvl w:val="0"/>
          <w:numId w:val="1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依据“两高”《关于办理组织考试作弊等刑事案件适用法律若干问题的解释》，在博士生招生笔试中组织作弊、代替他人或让他人代替自己参加考试等行为属于触犯刑法的“情节严重”的刑事案件，将移交有关部门依法定罪量刑。</w:t>
      </w:r>
    </w:p>
    <w:p w14:paraId="3D5469C7">
      <w:pPr>
        <w:pStyle w:val="9"/>
        <w:numPr>
          <w:ilvl w:val="0"/>
          <w:numId w:val="1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招生单位按照《普通高等学校学生管理规定》有关要求，对所有考生进行全面复查。复查不合格的，取消学籍；情节严重的，移交有关部门调查处理。</w:t>
      </w:r>
    </w:p>
    <w:p w14:paraId="6A6AD2EE">
      <w:pPr>
        <w:spacing w:line="360" w:lineRule="auto"/>
        <w:ind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二、我对如下内容做出郑重承诺：</w:t>
      </w:r>
    </w:p>
    <w:p w14:paraId="1F2AD3EC">
      <w:pPr>
        <w:pStyle w:val="9"/>
        <w:numPr>
          <w:ilvl w:val="0"/>
          <w:numId w:val="2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本人会自觉服从华东政法大学的统一安排，严格遵守考场规则。笔试开始前，本人会在规定时间内根据考务工作人员的要求候场；学校录取工作结束前不以任何形式、任何途径对外透露或传播笔试试题内容等有关情况，本人将独立答题，不会借助他人和相关资料，不使用与考试无关的任何通讯、电子设备，一经发现，取消笔试成绩及承担由此造成的一切后果。</w:t>
      </w:r>
    </w:p>
    <w:p w14:paraId="23D36622">
      <w:pPr>
        <w:pStyle w:val="9"/>
        <w:numPr>
          <w:ilvl w:val="0"/>
          <w:numId w:val="2"/>
        </w:numPr>
        <w:spacing w:line="360" w:lineRule="auto"/>
        <w:ind w:left="0" w:firstLine="480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已知晓《</w:t>
      </w:r>
      <w:r>
        <w:rPr>
          <w:rFonts w:ascii="仿宋" w:hAnsi="仿宋" w:cs="仿宋"/>
          <w:sz w:val="24"/>
          <w:szCs w:val="24"/>
        </w:rPr>
        <w:t>华东政法大学202</w:t>
      </w:r>
      <w:r>
        <w:rPr>
          <w:rFonts w:hint="eastAsia" w:ascii="仿宋" w:hAnsi="仿宋" w:cs="仿宋"/>
          <w:sz w:val="24"/>
          <w:szCs w:val="24"/>
          <w:lang w:val="en-US" w:eastAsia="zh-CN"/>
        </w:rPr>
        <w:t>7</w:t>
      </w:r>
      <w:r>
        <w:rPr>
          <w:rFonts w:ascii="仿宋" w:hAnsi="仿宋" w:cs="仿宋"/>
          <w:sz w:val="24"/>
          <w:szCs w:val="24"/>
        </w:rPr>
        <w:t>年涉外法治专项优秀应届本科生直接攻读博士研究生（直博生）招生办法</w:t>
      </w:r>
      <w:r>
        <w:rPr>
          <w:rFonts w:hint="eastAsia" w:ascii="仿宋" w:hAnsi="仿宋" w:cs="仿宋"/>
          <w:sz w:val="24"/>
          <w:szCs w:val="24"/>
        </w:rPr>
        <w:t>》和复试实施细则等文件，知悉复试程序和复试流程，并将严格遵守对考生的要求。</w:t>
      </w:r>
    </w:p>
    <w:p w14:paraId="0001EA51">
      <w:pPr>
        <w:spacing w:line="360" w:lineRule="auto"/>
        <w:ind w:firstLine="480"/>
        <w:jc w:val="right"/>
        <w:rPr>
          <w:rFonts w:ascii="仿宋" w:hAnsi="仿宋" w:cs="仿宋"/>
          <w:sz w:val="24"/>
          <w:szCs w:val="24"/>
        </w:rPr>
      </w:pPr>
      <w:r>
        <w:rPr>
          <w:rFonts w:hint="eastAsia" w:ascii="仿宋" w:hAnsi="仿宋" w:cs="仿宋"/>
          <w:sz w:val="24"/>
          <w:szCs w:val="24"/>
        </w:rPr>
        <w:t>考生签名：           年  月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0B1F0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D1350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A2E34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52301"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4BCCE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7015F">
    <w:pPr>
      <w:pStyle w:val="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5836EB"/>
    <w:multiLevelType w:val="multilevel"/>
    <w:tmpl w:val="085836EB"/>
    <w:lvl w:ilvl="0" w:tentative="0">
      <w:start w:val="1"/>
      <w:numFmt w:val="decimal"/>
      <w:lvlText w:val="%1.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327223D"/>
    <w:multiLevelType w:val="multilevel"/>
    <w:tmpl w:val="6327223D"/>
    <w:lvl w:ilvl="0" w:tentative="0">
      <w:start w:val="1"/>
      <w:numFmt w:val="decimal"/>
      <w:lvlText w:val="%1.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yZGZmNDUyMThlMTNmYzFiMTMyY2MxNDA3YTE5MDAifQ=="/>
  </w:docVars>
  <w:rsids>
    <w:rsidRoot w:val="564340FE"/>
    <w:rsid w:val="00044507"/>
    <w:rsid w:val="000F5FE6"/>
    <w:rsid w:val="002222F6"/>
    <w:rsid w:val="002D4C7C"/>
    <w:rsid w:val="006A1652"/>
    <w:rsid w:val="006D697D"/>
    <w:rsid w:val="008308DC"/>
    <w:rsid w:val="009362FB"/>
    <w:rsid w:val="00BB1C5C"/>
    <w:rsid w:val="00CF2B47"/>
    <w:rsid w:val="00D8284A"/>
    <w:rsid w:val="00ED45AF"/>
    <w:rsid w:val="02DA7741"/>
    <w:rsid w:val="07A70467"/>
    <w:rsid w:val="11C76E8A"/>
    <w:rsid w:val="1E996113"/>
    <w:rsid w:val="1FAA6915"/>
    <w:rsid w:val="27D91325"/>
    <w:rsid w:val="304C45E0"/>
    <w:rsid w:val="305B7A05"/>
    <w:rsid w:val="358E4959"/>
    <w:rsid w:val="382C5BE9"/>
    <w:rsid w:val="436F0772"/>
    <w:rsid w:val="47B71763"/>
    <w:rsid w:val="4B32104E"/>
    <w:rsid w:val="4C741BBC"/>
    <w:rsid w:val="51D218C8"/>
    <w:rsid w:val="554B3955"/>
    <w:rsid w:val="564340FE"/>
    <w:rsid w:val="5CA83C2F"/>
    <w:rsid w:val="6D864406"/>
    <w:rsid w:val="79E85EB5"/>
    <w:rsid w:val="7F0E9BCA"/>
    <w:rsid w:val="7F8838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华文仿宋" w:hAnsi="华文仿宋" w:eastAsia="仿宋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20" w:after="120" w:line="360" w:lineRule="auto"/>
      <w:outlineLvl w:val="1"/>
    </w:pPr>
    <w:rPr>
      <w:rFonts w:ascii="仿宋" w:hAnsi="仿宋" w:eastAsia="黑体" w:cs="Times New Roman"/>
      <w:b/>
      <w:bCs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8"/>
      <w:szCs w:val="2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/>
    </w:pPr>
  </w:style>
  <w:style w:type="character" w:customStyle="1" w:styleId="10">
    <w:name w:val="页眉 字符"/>
    <w:basedOn w:val="8"/>
    <w:link w:val="6"/>
    <w:qFormat/>
    <w:uiPriority w:val="0"/>
    <w:rPr>
      <w:rFonts w:ascii="华文仿宋" w:hAnsi="华文仿宋" w:eastAsia="仿宋"/>
      <w:kern w:val="2"/>
      <w:sz w:val="18"/>
      <w:szCs w:val="18"/>
    </w:rPr>
  </w:style>
  <w:style w:type="character" w:customStyle="1" w:styleId="11">
    <w:name w:val="页脚 字符"/>
    <w:basedOn w:val="8"/>
    <w:link w:val="5"/>
    <w:uiPriority w:val="0"/>
    <w:rPr>
      <w:rFonts w:ascii="华文仿宋" w:hAnsi="华文仿宋" w:eastAsia="仿宋"/>
      <w:kern w:val="2"/>
      <w:sz w:val="18"/>
      <w:szCs w:val="18"/>
    </w:rPr>
  </w:style>
  <w:style w:type="character" w:customStyle="1" w:styleId="12">
    <w:name w:val="标题 1 字符"/>
    <w:basedOn w:val="8"/>
    <w:link w:val="2"/>
    <w:uiPriority w:val="0"/>
    <w:rPr>
      <w:rFonts w:ascii="华文仿宋" w:hAnsi="华文仿宋" w:eastAsia="仿宋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780</Words>
  <Characters>789</Characters>
  <Lines>20</Lines>
  <Paragraphs>4</Paragraphs>
  <TotalTime>1</TotalTime>
  <ScaleCrop>false</ScaleCrop>
  <LinksUpToDate>false</LinksUpToDate>
  <CharactersWithSpaces>804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2025-09-23T14:58:00Z</dcterms:created>
  <dc:creator>李尧珺</dc:creator>
  <cp:lastModifiedBy>ADMIN</cp:lastModifiedBy>
  <dcterms:modified xsi:type="dcterms:W3CDTF">2026-09-09T12:26:27Z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54630D845C1E44C6AF665EB81C16F00B_13</vt:lpwstr>
  </property>
  <property fmtid="{D5CDD505-2E9C-101B-9397-08002B2CF9AE}" pid="4" name="KSOTemplateDocerSaveRecord">
    <vt:lpwstr>eyJoZGlkIjoiOWJiYTMzZDJkMTQ3ZmM0NzNkNjI2YjVjNDBmZTA5ODQiLCJ1c2VySWQiOiIzMzI1MzAzNDIifQ==</vt:lpwstr>
  </property>
</Properties>
</file>