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A4" w:rsidRDefault="00151463">
      <w:pPr>
        <w:pStyle w:val="1"/>
        <w:widowControl/>
        <w:shd w:val="clear" w:color="auto" w:fill="FFFFFF"/>
        <w:spacing w:beforeAutospacing="0" w:afterAutospacing="0" w:line="390" w:lineRule="atLeast"/>
        <w:jc w:val="center"/>
        <w:textAlignment w:val="baseline"/>
        <w:rPr>
          <w:rFonts w:ascii="Times New Roman" w:hAnsi="Times New Roman" w:cs="Tahoma" w:hint="default"/>
          <w:color w:val="333333"/>
          <w:sz w:val="21"/>
          <w:szCs w:val="21"/>
        </w:rPr>
      </w:pPr>
      <w:r>
        <w:rPr>
          <w:rFonts w:ascii="Times New Roman" w:hAnsi="Times New Roman" w:cs="微软雅黑"/>
          <w:color w:val="282828"/>
          <w:sz w:val="28"/>
          <w:szCs w:val="28"/>
          <w:shd w:val="clear" w:color="auto" w:fill="FFFFFF"/>
        </w:rPr>
        <w:t>华东政法大学</w:t>
      </w:r>
      <w:r>
        <w:rPr>
          <w:rFonts w:ascii="Times New Roman" w:hAnsi="Times New Roman" w:cs="微软雅黑"/>
          <w:color w:val="282828"/>
          <w:sz w:val="28"/>
          <w:szCs w:val="28"/>
          <w:shd w:val="clear" w:color="auto" w:fill="FFFFFF"/>
        </w:rPr>
        <w:t>政治学与公共管理学院</w:t>
      </w:r>
      <w:r>
        <w:rPr>
          <w:rFonts w:ascii="Times New Roman" w:hAnsi="Times New Roman" w:cs="微软雅黑"/>
          <w:color w:val="282828"/>
          <w:sz w:val="28"/>
          <w:szCs w:val="28"/>
          <w:shd w:val="clear" w:color="auto" w:fill="FFFFFF"/>
        </w:rPr>
        <w:t xml:space="preserve"> 202</w:t>
      </w:r>
      <w:r>
        <w:rPr>
          <w:rFonts w:ascii="Times New Roman" w:hAnsi="Times New Roman" w:cs="微软雅黑"/>
          <w:color w:val="282828"/>
          <w:sz w:val="28"/>
          <w:szCs w:val="28"/>
          <w:shd w:val="clear" w:color="auto" w:fill="FFFFFF"/>
        </w:rPr>
        <w:t>3</w:t>
      </w:r>
      <w:r>
        <w:rPr>
          <w:rFonts w:ascii="Times New Roman" w:hAnsi="Times New Roman" w:cs="微软雅黑"/>
          <w:color w:val="282828"/>
          <w:sz w:val="28"/>
          <w:szCs w:val="28"/>
          <w:shd w:val="clear" w:color="auto" w:fill="FFFFFF"/>
        </w:rPr>
        <w:t>年招收申请</w:t>
      </w:r>
      <w:r>
        <w:rPr>
          <w:rFonts w:ascii="Times New Roman" w:hAnsi="Times New Roman" w:cs="微软雅黑"/>
          <w:color w:val="282828"/>
          <w:sz w:val="28"/>
          <w:szCs w:val="28"/>
          <w:shd w:val="clear" w:color="auto" w:fill="FFFFFF"/>
        </w:rPr>
        <w:t>-</w:t>
      </w:r>
      <w:r>
        <w:rPr>
          <w:rFonts w:ascii="Times New Roman" w:hAnsi="Times New Roman" w:cs="微软雅黑"/>
          <w:color w:val="282828"/>
          <w:sz w:val="28"/>
          <w:szCs w:val="28"/>
          <w:shd w:val="clear" w:color="auto" w:fill="FFFFFF"/>
        </w:rPr>
        <w:t>考核制博士研究生实施方案</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为深入考查考生一贯学业与科研实践表现，充分发挥材料申请审核、初试（笔试）、复试（面试）等各考核环节的特点和优势，坚持能力素质与知识考核并重，加强对考生学业水平、专业素养、科研能力、创新潜质和综合组织的全面考查和综合评价。结合政治学与公共管理学院</w:t>
      </w:r>
      <w:r>
        <w:rPr>
          <w:rFonts w:ascii="Times New Roman" w:eastAsia="宋体" w:hAnsi="Times New Roman" w:cs="微软雅黑"/>
          <w:color w:val="333333"/>
          <w:kern w:val="0"/>
          <w:sz w:val="27"/>
          <w:szCs w:val="27"/>
          <w:shd w:val="clear" w:color="auto" w:fill="FFFFFF"/>
          <w:lang w:bidi="ar"/>
        </w:rPr>
        <w:t>自身的特点和招生经验，制定本学院招收申请</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考核制博士研究生的实施方案如下：</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一、工作原则</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r>
        <w:rPr>
          <w:rFonts w:ascii="Times New Roman" w:eastAsia="宋体" w:hAnsi="Times New Roman" w:cs="微软雅黑" w:hint="eastAsia"/>
          <w:color w:val="333333"/>
          <w:kern w:val="0"/>
          <w:sz w:val="27"/>
          <w:szCs w:val="27"/>
          <w:shd w:val="clear" w:color="auto" w:fill="FFFFFF"/>
          <w:lang w:bidi="ar"/>
        </w:rPr>
        <w:t>招生工作要自始至终贯彻科学选拔、公平公正、全面考察、客观评价、公开透明的原则，招生过程中严禁任何徇私舞弊、弄虚作假的行为，一经查实立即取消录取资格。</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二、适用对象</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本办法适用于法政治学、公共管理、政党与国家治理专业</w:t>
      </w:r>
      <w:r>
        <w:rPr>
          <w:rFonts w:ascii="Times New Roman" w:eastAsia="宋体" w:hAnsi="Times New Roman" w:cs="微软雅黑" w:hint="eastAsia"/>
          <w:color w:val="333333"/>
          <w:kern w:val="0"/>
          <w:sz w:val="28"/>
          <w:szCs w:val="28"/>
          <w:shd w:val="clear" w:color="auto" w:fill="FFFFFF"/>
          <w:lang w:bidi="ar"/>
        </w:rPr>
        <w:t>所有考生</w:t>
      </w:r>
      <w:r>
        <w:rPr>
          <w:rFonts w:ascii="Times New Roman" w:eastAsia="宋体" w:hAnsi="Times New Roman" w:cs="微软雅黑" w:hint="eastAsia"/>
          <w:color w:val="333333"/>
          <w:kern w:val="0"/>
          <w:sz w:val="27"/>
          <w:szCs w:val="27"/>
          <w:shd w:val="clear" w:color="auto" w:fill="FFFFFF"/>
          <w:lang w:bidi="ar"/>
        </w:rPr>
        <w:t>（非申请硕博连读）。对于符合条件的优秀候选人，经申请并通过资格审查后，不再参加由学校统一组织的博士研究生入学考试，而是直接进入由政治学与公共管理学院及各导师组组织的相关考核程序。</w:t>
      </w:r>
    </w:p>
    <w:p w:rsidR="000439A4" w:rsidRDefault="00151463">
      <w:pPr>
        <w:widowControl/>
        <w:spacing w:line="315" w:lineRule="atLeast"/>
        <w:ind w:firstLine="600"/>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三、组织管理</w:t>
      </w:r>
    </w:p>
    <w:p w:rsidR="000439A4" w:rsidRDefault="00151463">
      <w:pPr>
        <w:widowControl/>
        <w:spacing w:line="315" w:lineRule="atLeast"/>
        <w:ind w:firstLine="60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学院成立</w:t>
      </w:r>
      <w:r>
        <w:rPr>
          <w:rFonts w:ascii="Times New Roman" w:eastAsia="宋体" w:hAnsi="Times New Roman" w:cs="微软雅黑" w:hint="eastAsia"/>
          <w:color w:val="333333"/>
          <w:kern w:val="0"/>
          <w:sz w:val="27"/>
          <w:szCs w:val="27"/>
          <w:shd w:val="clear" w:color="auto" w:fill="FFFFFF"/>
          <w:lang w:bidi="ar"/>
        </w:rPr>
        <w:t>研究生招生工作领导小组，负责本学院申请</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考核制博士生招生工作的统筹协调和组织实施。成立资格审查小组，负责对申请材料进行审核。成立考核小组，负责对通过资格审核的考生进行思想政治素养和专业学术素养考核。成立研究生招生工作监督小组，负责全面监</w:t>
      </w:r>
      <w:r>
        <w:rPr>
          <w:rFonts w:ascii="Times New Roman" w:eastAsia="宋体" w:hAnsi="Times New Roman" w:cs="微软雅黑" w:hint="eastAsia"/>
          <w:color w:val="333333"/>
          <w:kern w:val="0"/>
          <w:sz w:val="27"/>
          <w:szCs w:val="27"/>
          <w:shd w:val="clear" w:color="auto" w:fill="FFFFFF"/>
          <w:lang w:bidi="ar"/>
        </w:rPr>
        <w:lastRenderedPageBreak/>
        <w:t>督学院申请</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考核制招生工作全过程。监督小组成员不得与领导小组、资格审查小组、考核小组成员重合。</w:t>
      </w:r>
    </w:p>
    <w:p w:rsidR="000439A4" w:rsidRDefault="00151463">
      <w:pPr>
        <w:widowControl/>
        <w:spacing w:line="315" w:lineRule="atLeast"/>
        <w:ind w:firstLine="705"/>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四、学习方式、录取类别</w:t>
      </w:r>
    </w:p>
    <w:p w:rsidR="000439A4" w:rsidRDefault="00151463">
      <w:pPr>
        <w:widowControl/>
        <w:spacing w:line="315" w:lineRule="atLeast"/>
        <w:ind w:firstLine="600"/>
        <w:jc w:val="left"/>
        <w:textAlignment w:val="baseline"/>
        <w:rPr>
          <w:rFonts w:ascii="Times New Roman" w:eastAsia="宋体" w:hAnsi="Times New Roman" w:cs="微软雅黑"/>
          <w:color w:val="333333"/>
          <w:kern w:val="0"/>
          <w:sz w:val="27"/>
          <w:szCs w:val="27"/>
          <w:shd w:val="clear" w:color="auto" w:fill="FFFFFF"/>
          <w:lang w:bidi="ar"/>
        </w:rPr>
      </w:pPr>
      <w:r>
        <w:rPr>
          <w:rFonts w:ascii="Times New Roman" w:eastAsia="宋体" w:hAnsi="Times New Roman" w:cs="微软雅黑" w:hint="eastAsia"/>
          <w:color w:val="333333"/>
          <w:kern w:val="0"/>
          <w:sz w:val="27"/>
          <w:szCs w:val="27"/>
          <w:shd w:val="clear" w:color="auto" w:fill="FFFFFF"/>
          <w:lang w:bidi="ar"/>
        </w:rPr>
        <w:t>学院所有专业招收全日制博士研究生。</w:t>
      </w:r>
    </w:p>
    <w:p w:rsidR="000439A4" w:rsidRDefault="00151463">
      <w:pPr>
        <w:widowControl/>
        <w:spacing w:line="315" w:lineRule="atLeast"/>
        <w:ind w:firstLine="600"/>
        <w:jc w:val="left"/>
        <w:textAlignment w:val="baseline"/>
        <w:rPr>
          <w:rFonts w:ascii="Times New Roman" w:eastAsia="宋体" w:hAnsi="Times New Roman" w:cs="微软雅黑"/>
          <w:color w:val="333333"/>
          <w:kern w:val="0"/>
          <w:sz w:val="27"/>
          <w:szCs w:val="27"/>
          <w:shd w:val="clear" w:color="auto" w:fill="FFFFFF"/>
          <w:lang w:bidi="ar"/>
        </w:rPr>
      </w:pPr>
      <w:r>
        <w:rPr>
          <w:rFonts w:ascii="Times New Roman" w:eastAsia="宋体" w:hAnsi="Times New Roman" w:cs="微软雅黑" w:hint="eastAsia"/>
          <w:color w:val="333333"/>
          <w:kern w:val="0"/>
          <w:sz w:val="27"/>
          <w:szCs w:val="27"/>
          <w:shd w:val="clear" w:color="auto" w:fill="FFFFFF"/>
          <w:lang w:bidi="ar"/>
        </w:rPr>
        <w:t>法政治学、公共管理、政党与国家治理专业</w:t>
      </w:r>
      <w:r>
        <w:rPr>
          <w:rFonts w:ascii="Times New Roman" w:eastAsia="宋体" w:hAnsi="Times New Roman" w:cs="微软雅黑" w:hint="eastAsia"/>
          <w:color w:val="333333"/>
          <w:kern w:val="0"/>
          <w:sz w:val="27"/>
          <w:szCs w:val="27"/>
          <w:shd w:val="clear" w:color="auto" w:fill="FFFFFF"/>
          <w:lang w:bidi="ar"/>
        </w:rPr>
        <w:t>202</w:t>
      </w:r>
      <w:r>
        <w:rPr>
          <w:rFonts w:ascii="Times New Roman" w:eastAsia="宋体" w:hAnsi="Times New Roman" w:cs="微软雅黑" w:hint="eastAsia"/>
          <w:color w:val="333333"/>
          <w:kern w:val="0"/>
          <w:sz w:val="27"/>
          <w:szCs w:val="27"/>
          <w:shd w:val="clear" w:color="auto" w:fill="FFFFFF"/>
          <w:lang w:bidi="ar"/>
        </w:rPr>
        <w:t>3</w:t>
      </w:r>
      <w:r>
        <w:rPr>
          <w:rFonts w:ascii="Times New Roman" w:eastAsia="宋体" w:hAnsi="Times New Roman" w:cs="微软雅黑" w:hint="eastAsia"/>
          <w:color w:val="333333"/>
          <w:kern w:val="0"/>
          <w:sz w:val="27"/>
          <w:szCs w:val="27"/>
          <w:shd w:val="clear" w:color="auto" w:fill="FFFFFF"/>
          <w:lang w:bidi="ar"/>
        </w:rPr>
        <w:t>年全部招收非定向类别博士研究生。高校专任教师和科研人员可不受上述限制。</w:t>
      </w:r>
    </w:p>
    <w:p w:rsidR="000439A4" w:rsidRDefault="00151463">
      <w:pPr>
        <w:widowControl/>
        <w:spacing w:line="315" w:lineRule="atLeast"/>
        <w:ind w:left="526"/>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 </w:t>
      </w:r>
      <w:r>
        <w:rPr>
          <w:rStyle w:val="a7"/>
          <w:rFonts w:ascii="Times New Roman" w:eastAsia="宋体" w:hAnsi="Times New Roman" w:cs="宋体" w:hint="eastAsia"/>
          <w:color w:val="333333"/>
          <w:kern w:val="0"/>
          <w:sz w:val="27"/>
          <w:szCs w:val="27"/>
          <w:shd w:val="clear" w:color="auto" w:fill="FFFFFF"/>
          <w:lang w:bidi="ar"/>
        </w:rPr>
        <w:t>五、报名条件</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（一）拥护中国共产党的领导，具有正确的政治方向，热爱祖国，愿意为社会主义现代化建设服务，遵纪守法，品行端正。</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二）硕士研究生毕业或已获硕士学位的人员；应届硕士毕业生（最迟须在入学前毕业或取得硕士学位）；获得学士学位六年以上（含六年，自获得学士学位之日起至博士研究生入学之日）并达到与硕士毕业生同等学力的人员。</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（三）以同等学力身份报考的人员</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必须具备下列条件之一：近五年内在</w:t>
      </w:r>
      <w:r>
        <w:rPr>
          <w:rFonts w:ascii="Times New Roman" w:eastAsia="宋体" w:hAnsi="Times New Roman" w:cs="微软雅黑" w:hint="eastAsia"/>
          <w:color w:val="333333"/>
          <w:kern w:val="0"/>
          <w:sz w:val="27"/>
          <w:szCs w:val="27"/>
          <w:shd w:val="clear" w:color="auto" w:fill="FFFFFF"/>
          <w:lang w:bidi="ar"/>
        </w:rPr>
        <w:t>CSSCI</w:t>
      </w:r>
      <w:r>
        <w:rPr>
          <w:rFonts w:ascii="Times New Roman" w:eastAsia="宋体" w:hAnsi="Times New Roman" w:cs="微软雅黑" w:hint="eastAsia"/>
          <w:color w:val="333333"/>
          <w:kern w:val="0"/>
          <w:sz w:val="27"/>
          <w:szCs w:val="27"/>
          <w:shd w:val="clear" w:color="auto" w:fill="FFFFFF"/>
          <w:lang w:bidi="ar"/>
        </w:rPr>
        <w:t>（南大版）或中文核心期刊（北大版）等核心期刊上，以第一作者发表与报考学科相关的论文</w:t>
      </w:r>
      <w:r>
        <w:rPr>
          <w:rFonts w:ascii="Times New Roman" w:eastAsia="宋体" w:hAnsi="Times New Roman" w:cs="微软雅黑" w:hint="eastAsia"/>
          <w:color w:val="333333"/>
          <w:kern w:val="0"/>
          <w:sz w:val="27"/>
          <w:szCs w:val="27"/>
          <w:shd w:val="clear" w:color="auto" w:fill="FFFFFF"/>
          <w:lang w:bidi="ar"/>
        </w:rPr>
        <w:t>3</w:t>
      </w:r>
      <w:r>
        <w:rPr>
          <w:rFonts w:ascii="Times New Roman" w:eastAsia="宋体" w:hAnsi="Times New Roman" w:cs="微软雅黑" w:hint="eastAsia"/>
          <w:color w:val="333333"/>
          <w:kern w:val="0"/>
          <w:sz w:val="27"/>
          <w:szCs w:val="27"/>
          <w:shd w:val="clear" w:color="auto" w:fill="FFFFFF"/>
          <w:lang w:bidi="ar"/>
        </w:rPr>
        <w:t>篇以上；在国家级出版社独立出版专著；三年内曾主持省部级以上科研项目或获省部级以上科研奖项。</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（四）持境外获得的学位证书报考的，须通过教育部留学服务中心认证并提交认证书。</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（五）考生必须具备一定的专业背景。考生本科或研究生所学专业之一，一般应与报考专业相同或相近。</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lastRenderedPageBreak/>
        <w:t>（六）能够熟练运用至少一门外语进行研究工作，如外语为英语，须满足以下条件之一：</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1.</w:t>
      </w:r>
      <w:r>
        <w:rPr>
          <w:rFonts w:ascii="Times New Roman" w:eastAsia="宋体" w:hAnsi="Times New Roman" w:cs="宋体" w:hint="eastAsia"/>
          <w:color w:val="333333"/>
          <w:kern w:val="0"/>
          <w:sz w:val="27"/>
          <w:szCs w:val="27"/>
          <w:shd w:val="clear" w:color="auto" w:fill="FFFFFF"/>
          <w:lang w:bidi="ar"/>
        </w:rPr>
        <w:t>取得国</w:t>
      </w:r>
      <w:r>
        <w:rPr>
          <w:rFonts w:ascii="Times New Roman" w:eastAsia="宋体" w:hAnsi="Times New Roman" w:cs="宋体" w:hint="eastAsia"/>
          <w:color w:val="333333"/>
          <w:kern w:val="0"/>
          <w:sz w:val="27"/>
          <w:szCs w:val="27"/>
          <w:shd w:val="clear" w:color="auto" w:fill="FFFFFF"/>
          <w:lang w:bidi="ar"/>
        </w:rPr>
        <w:t>家英语等级考试六级证书或分数不低于</w:t>
      </w:r>
      <w:r>
        <w:rPr>
          <w:rFonts w:ascii="Times New Roman" w:eastAsia="宋体" w:hAnsi="Times New Roman" w:cs="宋体" w:hint="eastAsia"/>
          <w:color w:val="333333"/>
          <w:kern w:val="0"/>
          <w:sz w:val="27"/>
          <w:szCs w:val="27"/>
          <w:shd w:val="clear" w:color="auto" w:fill="FFFFFF"/>
          <w:lang w:bidi="ar"/>
        </w:rPr>
        <w:t>425</w:t>
      </w:r>
      <w:r>
        <w:rPr>
          <w:rFonts w:ascii="Times New Roman" w:eastAsia="宋体" w:hAnsi="Times New Roman" w:cs="宋体" w:hint="eastAsia"/>
          <w:color w:val="333333"/>
          <w:kern w:val="0"/>
          <w:sz w:val="27"/>
          <w:szCs w:val="27"/>
          <w:shd w:val="clear" w:color="auto" w:fill="FFFFFF"/>
          <w:lang w:bidi="ar"/>
        </w:rPr>
        <w:t>分；</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2.</w:t>
      </w:r>
      <w:r>
        <w:rPr>
          <w:rFonts w:ascii="Times New Roman" w:eastAsia="宋体" w:hAnsi="Times New Roman" w:cs="宋体" w:hint="eastAsia"/>
          <w:color w:val="333333"/>
          <w:kern w:val="0"/>
          <w:sz w:val="27"/>
          <w:szCs w:val="27"/>
          <w:shd w:val="clear" w:color="auto" w:fill="FFFFFF"/>
          <w:lang w:bidi="ar"/>
        </w:rPr>
        <w:t>通过英语专业四级考试；</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3.</w:t>
      </w:r>
      <w:r>
        <w:rPr>
          <w:rFonts w:ascii="Times New Roman" w:eastAsia="宋体" w:hAnsi="Times New Roman" w:cs="宋体" w:hint="eastAsia"/>
          <w:color w:val="333333"/>
          <w:kern w:val="0"/>
          <w:sz w:val="27"/>
          <w:szCs w:val="27"/>
          <w:shd w:val="clear" w:color="auto" w:fill="FFFFFF"/>
          <w:lang w:bidi="ar"/>
        </w:rPr>
        <w:t>托福（</w:t>
      </w:r>
      <w:r>
        <w:rPr>
          <w:rFonts w:ascii="Times New Roman" w:eastAsia="宋体" w:hAnsi="Times New Roman" w:cs="宋体" w:hint="eastAsia"/>
          <w:color w:val="333333"/>
          <w:kern w:val="0"/>
          <w:sz w:val="27"/>
          <w:szCs w:val="27"/>
          <w:shd w:val="clear" w:color="auto" w:fill="FFFFFF"/>
          <w:lang w:bidi="ar"/>
        </w:rPr>
        <w:t>IBT</w:t>
      </w:r>
      <w:r>
        <w:rPr>
          <w:rFonts w:ascii="Times New Roman" w:eastAsia="宋体" w:hAnsi="Times New Roman" w:cs="宋体" w:hint="eastAsia"/>
          <w:color w:val="333333"/>
          <w:kern w:val="0"/>
          <w:sz w:val="27"/>
          <w:szCs w:val="27"/>
          <w:shd w:val="clear" w:color="auto" w:fill="FFFFFF"/>
          <w:lang w:bidi="ar"/>
        </w:rPr>
        <w:t>）成绩</w:t>
      </w:r>
      <w:r>
        <w:rPr>
          <w:rFonts w:ascii="Times New Roman" w:eastAsia="宋体" w:hAnsi="Times New Roman" w:cs="宋体" w:hint="eastAsia"/>
          <w:color w:val="333333"/>
          <w:kern w:val="0"/>
          <w:sz w:val="27"/>
          <w:szCs w:val="27"/>
          <w:shd w:val="clear" w:color="auto" w:fill="FFFFFF"/>
          <w:lang w:bidi="ar"/>
        </w:rPr>
        <w:t>90</w:t>
      </w:r>
      <w:r>
        <w:rPr>
          <w:rFonts w:ascii="Times New Roman" w:eastAsia="宋体" w:hAnsi="Times New Roman" w:cs="宋体" w:hint="eastAsia"/>
          <w:color w:val="333333"/>
          <w:kern w:val="0"/>
          <w:sz w:val="27"/>
          <w:szCs w:val="27"/>
          <w:shd w:val="clear" w:color="auto" w:fill="FFFFFF"/>
          <w:lang w:bidi="ar"/>
        </w:rPr>
        <w:t>分以上；</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4.</w:t>
      </w:r>
      <w:r>
        <w:rPr>
          <w:rFonts w:ascii="Times New Roman" w:eastAsia="宋体" w:hAnsi="Times New Roman" w:cs="宋体" w:hint="eastAsia"/>
          <w:color w:val="333333"/>
          <w:kern w:val="0"/>
          <w:sz w:val="27"/>
          <w:szCs w:val="27"/>
          <w:shd w:val="clear" w:color="auto" w:fill="FFFFFF"/>
          <w:lang w:bidi="ar"/>
        </w:rPr>
        <w:t>雅思（</w:t>
      </w:r>
      <w:r>
        <w:rPr>
          <w:rFonts w:ascii="Times New Roman" w:eastAsia="宋体" w:hAnsi="Times New Roman" w:cs="宋体" w:hint="eastAsia"/>
          <w:color w:val="333333"/>
          <w:kern w:val="0"/>
          <w:sz w:val="27"/>
          <w:szCs w:val="27"/>
          <w:shd w:val="clear" w:color="auto" w:fill="FFFFFF"/>
          <w:lang w:bidi="ar"/>
        </w:rPr>
        <w:t>A</w:t>
      </w:r>
      <w:r>
        <w:rPr>
          <w:rFonts w:ascii="Times New Roman" w:eastAsia="宋体" w:hAnsi="Times New Roman" w:cs="宋体" w:hint="eastAsia"/>
          <w:color w:val="333333"/>
          <w:kern w:val="0"/>
          <w:sz w:val="27"/>
          <w:szCs w:val="27"/>
          <w:shd w:val="clear" w:color="auto" w:fill="FFFFFF"/>
          <w:lang w:bidi="ar"/>
        </w:rPr>
        <w:t>类）成绩</w:t>
      </w:r>
      <w:r>
        <w:rPr>
          <w:rFonts w:ascii="Times New Roman" w:eastAsia="宋体" w:hAnsi="Times New Roman" w:cs="宋体" w:hint="eastAsia"/>
          <w:color w:val="333333"/>
          <w:kern w:val="0"/>
          <w:sz w:val="27"/>
          <w:szCs w:val="27"/>
          <w:shd w:val="clear" w:color="auto" w:fill="FFFFFF"/>
          <w:lang w:bidi="ar"/>
        </w:rPr>
        <w:t>6.5</w:t>
      </w:r>
      <w:r>
        <w:rPr>
          <w:rFonts w:ascii="Times New Roman" w:eastAsia="宋体" w:hAnsi="Times New Roman" w:cs="宋体" w:hint="eastAsia"/>
          <w:color w:val="333333"/>
          <w:kern w:val="0"/>
          <w:sz w:val="27"/>
          <w:szCs w:val="27"/>
          <w:shd w:val="clear" w:color="auto" w:fill="FFFFFF"/>
          <w:lang w:bidi="ar"/>
        </w:rPr>
        <w:t>分以上；</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外语语言为英语以外的其他语种，须符合国家留学基金委资助出国留学的外语条件。</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对于不能提供上述外语有效证明材料的考生，提交《华东政法大学博士生英语水平考试申请表》，参加学校组织的博士研究生外语水平考试，</w:t>
      </w:r>
      <w:r>
        <w:rPr>
          <w:rFonts w:ascii="Times New Roman" w:eastAsia="宋体" w:hAnsi="Times New Roman" w:cs="微软雅黑" w:hint="eastAsia"/>
          <w:color w:val="333333"/>
          <w:kern w:val="0"/>
          <w:sz w:val="28"/>
          <w:szCs w:val="28"/>
          <w:shd w:val="clear" w:color="auto" w:fill="FFFFFF"/>
          <w:lang w:bidi="ar"/>
        </w:rPr>
        <w:t>获得英语水平合格证，视为满足外语条件。</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（七）身体和心理健康状况符合招生单位规定。</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（八）有至少两名所报考学科专业领域内的教授（或相当专业技术职称的专家）的书面推荐意见。</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 </w:t>
      </w:r>
      <w:r>
        <w:rPr>
          <w:rStyle w:val="a7"/>
          <w:rFonts w:ascii="Times New Roman" w:eastAsia="宋体" w:hAnsi="Times New Roman" w:cs="宋体" w:hint="eastAsia"/>
          <w:color w:val="333333"/>
          <w:kern w:val="0"/>
          <w:sz w:val="27"/>
          <w:szCs w:val="27"/>
          <w:shd w:val="clear" w:color="auto" w:fill="FFFFFF"/>
          <w:lang w:bidi="ar"/>
        </w:rPr>
        <w:t>六、申请程序</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（一）网上报名</w:t>
      </w:r>
    </w:p>
    <w:p w:rsidR="000439A4" w:rsidRDefault="00151463">
      <w:pPr>
        <w:widowControl/>
        <w:spacing w:line="315" w:lineRule="atLeast"/>
        <w:ind w:firstLine="570"/>
        <w:jc w:val="left"/>
        <w:textAlignment w:val="baseline"/>
        <w:rPr>
          <w:rFonts w:ascii="Times New Roman" w:eastAsia="宋体" w:hAnsi="Times New Roman" w:cs="微软雅黑"/>
          <w:color w:val="333333"/>
          <w:kern w:val="0"/>
          <w:sz w:val="27"/>
          <w:szCs w:val="27"/>
          <w:shd w:val="clear" w:color="auto" w:fill="FFFFFF"/>
          <w:lang w:bidi="ar"/>
        </w:rPr>
      </w:pPr>
      <w:r>
        <w:rPr>
          <w:rFonts w:ascii="Times New Roman" w:eastAsia="宋体" w:hAnsi="Times New Roman" w:cs="宋体" w:hint="eastAsia"/>
          <w:color w:val="333333"/>
          <w:kern w:val="0"/>
          <w:sz w:val="27"/>
          <w:szCs w:val="27"/>
          <w:shd w:val="clear" w:color="auto" w:fill="FFFFFF"/>
          <w:lang w:bidi="ar"/>
        </w:rPr>
        <w:t>网上报名：考生应在</w:t>
      </w:r>
      <w:r>
        <w:rPr>
          <w:rFonts w:ascii="Times New Roman" w:eastAsia="宋体" w:hAnsi="Times New Roman" w:cs="宋体" w:hint="eastAsia"/>
          <w:color w:val="333333"/>
          <w:kern w:val="0"/>
          <w:sz w:val="27"/>
          <w:szCs w:val="27"/>
          <w:shd w:val="clear" w:color="auto" w:fill="FFFFFF"/>
          <w:lang w:bidi="ar"/>
        </w:rPr>
        <w:t>2022</w:t>
      </w:r>
      <w:r w:rsidRPr="00CD32F7">
        <w:rPr>
          <w:rFonts w:ascii="Times New Roman" w:eastAsia="宋体" w:hAnsi="Times New Roman" w:cs="宋体" w:hint="eastAsia"/>
          <w:color w:val="333333"/>
          <w:kern w:val="0"/>
          <w:sz w:val="27"/>
          <w:szCs w:val="27"/>
          <w:shd w:val="clear" w:color="auto" w:fill="FFFFFF"/>
          <w:lang w:bidi="ar"/>
        </w:rPr>
        <w:t>年</w:t>
      </w:r>
      <w:r>
        <w:rPr>
          <w:rFonts w:ascii="Times New Roman" w:eastAsia="宋体" w:hAnsi="Times New Roman" w:cs="宋体" w:hint="eastAsia"/>
          <w:color w:val="333333"/>
          <w:kern w:val="0"/>
          <w:sz w:val="27"/>
          <w:szCs w:val="27"/>
          <w:shd w:val="clear" w:color="auto" w:fill="FFFFFF"/>
          <w:lang w:bidi="ar"/>
        </w:rPr>
        <w:t>11</w:t>
      </w:r>
      <w:r>
        <w:rPr>
          <w:rFonts w:ascii="Times New Roman" w:eastAsia="宋体" w:hAnsi="Times New Roman" w:cs="宋体" w:hint="eastAsia"/>
          <w:color w:val="333333"/>
          <w:kern w:val="0"/>
          <w:sz w:val="27"/>
          <w:szCs w:val="27"/>
          <w:shd w:val="clear" w:color="auto" w:fill="FFFFFF"/>
          <w:lang w:bidi="ar"/>
        </w:rPr>
        <w:t>月</w:t>
      </w:r>
      <w:r>
        <w:rPr>
          <w:rFonts w:ascii="Times New Roman" w:eastAsia="宋体" w:hAnsi="Times New Roman" w:cs="宋体" w:hint="eastAsia"/>
          <w:color w:val="333333"/>
          <w:kern w:val="0"/>
          <w:sz w:val="27"/>
          <w:szCs w:val="27"/>
          <w:shd w:val="clear" w:color="auto" w:fill="FFFFFF"/>
          <w:lang w:bidi="ar"/>
        </w:rPr>
        <w:t>25</w:t>
      </w:r>
      <w:r w:rsidRPr="00CD32F7">
        <w:rPr>
          <w:rFonts w:ascii="Times New Roman" w:eastAsia="宋体" w:hAnsi="Times New Roman" w:cs="宋体" w:hint="eastAsia"/>
          <w:color w:val="333333"/>
          <w:kern w:val="0"/>
          <w:sz w:val="27"/>
          <w:szCs w:val="27"/>
          <w:shd w:val="clear" w:color="auto" w:fill="FFFFFF"/>
          <w:lang w:bidi="ar"/>
        </w:rPr>
        <w:t>日</w:t>
      </w:r>
      <w:r>
        <w:rPr>
          <w:rFonts w:ascii="Times New Roman" w:eastAsia="宋体" w:hAnsi="Times New Roman" w:cs="宋体"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2023</w:t>
      </w:r>
      <w:r>
        <w:rPr>
          <w:rFonts w:ascii="Times New Roman" w:eastAsia="宋体" w:hAnsi="Times New Roman" w:cs="宋体" w:hint="eastAsia"/>
          <w:color w:val="333333"/>
          <w:kern w:val="0"/>
          <w:sz w:val="27"/>
          <w:szCs w:val="27"/>
          <w:shd w:val="clear" w:color="auto" w:fill="FFFFFF"/>
          <w:lang w:bidi="ar"/>
        </w:rPr>
        <w:t>年</w:t>
      </w:r>
      <w:r>
        <w:rPr>
          <w:rFonts w:ascii="Times New Roman" w:eastAsia="宋体" w:hAnsi="Times New Roman" w:cs="宋体" w:hint="eastAsia"/>
          <w:color w:val="333333"/>
          <w:kern w:val="0"/>
          <w:sz w:val="27"/>
          <w:szCs w:val="27"/>
          <w:shd w:val="clear" w:color="auto" w:fill="FFFFFF"/>
          <w:lang w:bidi="ar"/>
        </w:rPr>
        <w:t>1</w:t>
      </w:r>
      <w:r>
        <w:rPr>
          <w:rFonts w:ascii="Times New Roman" w:eastAsia="宋体" w:hAnsi="Times New Roman" w:cs="宋体" w:hint="eastAsia"/>
          <w:color w:val="333333"/>
          <w:kern w:val="0"/>
          <w:sz w:val="27"/>
          <w:szCs w:val="27"/>
          <w:shd w:val="clear" w:color="auto" w:fill="FFFFFF"/>
          <w:lang w:bidi="ar"/>
        </w:rPr>
        <w:t>月</w:t>
      </w:r>
      <w:r>
        <w:rPr>
          <w:rFonts w:ascii="Times New Roman" w:eastAsia="宋体" w:hAnsi="Times New Roman" w:cs="宋体" w:hint="eastAsia"/>
          <w:color w:val="333333"/>
          <w:kern w:val="0"/>
          <w:sz w:val="27"/>
          <w:szCs w:val="27"/>
          <w:shd w:val="clear" w:color="auto" w:fill="FFFFFF"/>
          <w:lang w:bidi="ar"/>
        </w:rPr>
        <w:t>8</w:t>
      </w:r>
      <w:r>
        <w:rPr>
          <w:rFonts w:ascii="Times New Roman" w:eastAsia="宋体" w:hAnsi="Times New Roman" w:cs="宋体" w:hint="eastAsia"/>
          <w:color w:val="333333"/>
          <w:kern w:val="0"/>
          <w:sz w:val="27"/>
          <w:szCs w:val="27"/>
          <w:shd w:val="clear" w:color="auto" w:fill="FFFFFF"/>
          <w:lang w:bidi="ar"/>
        </w:rPr>
        <w:t>日</w:t>
      </w:r>
      <w:r w:rsidRPr="00CD32F7">
        <w:rPr>
          <w:rFonts w:ascii="Times New Roman" w:eastAsia="宋体" w:hAnsi="Times New Roman" w:cs="宋体" w:hint="eastAsia"/>
          <w:color w:val="333333"/>
          <w:kern w:val="0"/>
          <w:sz w:val="27"/>
          <w:szCs w:val="27"/>
          <w:shd w:val="clear" w:color="auto" w:fill="FFFFFF"/>
          <w:lang w:bidi="ar"/>
        </w:rPr>
        <w:t>登陆中</w:t>
      </w:r>
      <w:r>
        <w:rPr>
          <w:rFonts w:ascii="Times New Roman" w:eastAsia="宋体" w:hAnsi="Times New Roman" w:cs="微软雅黑" w:hint="eastAsia"/>
          <w:color w:val="333333"/>
          <w:kern w:val="0"/>
          <w:sz w:val="27"/>
          <w:szCs w:val="27"/>
          <w:shd w:val="clear" w:color="auto" w:fill="FFFFFF"/>
          <w:lang w:bidi="ar"/>
        </w:rPr>
        <w:t>国研究生招生信息网（</w:t>
      </w:r>
      <w:r>
        <w:rPr>
          <w:rFonts w:ascii="Times New Roman" w:eastAsia="宋体" w:hAnsi="Times New Roman" w:cs="微软雅黑" w:hint="eastAsia"/>
          <w:color w:val="333333"/>
          <w:kern w:val="0"/>
          <w:sz w:val="27"/>
          <w:szCs w:val="27"/>
          <w:shd w:val="clear" w:color="auto" w:fill="FFFFFF"/>
          <w:lang w:bidi="ar"/>
        </w:rPr>
        <w:t>https://yz.chsi.com.cn</w:t>
      </w:r>
      <w:r>
        <w:rPr>
          <w:rFonts w:ascii="Times New Roman" w:eastAsia="宋体" w:hAnsi="Times New Roman" w:cs="微软雅黑" w:hint="eastAsia"/>
          <w:color w:val="333333"/>
          <w:kern w:val="0"/>
          <w:sz w:val="27"/>
          <w:szCs w:val="27"/>
          <w:shd w:val="clear" w:color="auto" w:fill="FFFFFF"/>
          <w:lang w:bidi="ar"/>
        </w:rPr>
        <w:t>）博士生报名系统在线报名，并按照报名系统提示，在线缴纳报考费</w:t>
      </w:r>
      <w:r>
        <w:rPr>
          <w:rFonts w:ascii="Times New Roman" w:eastAsia="宋体" w:hAnsi="Times New Roman" w:cs="微软雅黑" w:hint="eastAsia"/>
          <w:color w:val="333333"/>
          <w:kern w:val="0"/>
          <w:sz w:val="27"/>
          <w:szCs w:val="27"/>
          <w:shd w:val="clear" w:color="auto" w:fill="FFFFFF"/>
          <w:lang w:bidi="ar"/>
        </w:rPr>
        <w:t>250</w:t>
      </w:r>
      <w:r>
        <w:rPr>
          <w:rFonts w:ascii="Times New Roman" w:eastAsia="宋体" w:hAnsi="Times New Roman" w:cs="微软雅黑" w:hint="eastAsia"/>
          <w:color w:val="333333"/>
          <w:kern w:val="0"/>
          <w:sz w:val="27"/>
          <w:szCs w:val="27"/>
          <w:shd w:val="clear" w:color="auto" w:fill="FFFFFF"/>
          <w:lang w:bidi="ar"/>
        </w:rPr>
        <w:t>元。未网上缴付报考费的，网上报名信息无效。</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（二）提交申请材料</w:t>
      </w:r>
    </w:p>
    <w:p w:rsidR="000439A4" w:rsidRDefault="00151463">
      <w:pPr>
        <w:widowControl/>
        <w:spacing w:line="315" w:lineRule="atLeast"/>
        <w:ind w:firstLine="570"/>
        <w:jc w:val="left"/>
        <w:textAlignment w:val="baseline"/>
        <w:rPr>
          <w:rFonts w:ascii="Times New Roman" w:eastAsia="宋体" w:hAnsi="Times New Roman" w:cs="宋体"/>
          <w:color w:val="333333"/>
          <w:kern w:val="0"/>
          <w:sz w:val="27"/>
          <w:szCs w:val="27"/>
          <w:shd w:val="clear" w:color="auto" w:fill="FFFFFF"/>
          <w:lang w:bidi="ar"/>
        </w:rPr>
      </w:pPr>
      <w:r>
        <w:rPr>
          <w:rFonts w:ascii="Times New Roman" w:eastAsia="宋体" w:hAnsi="Times New Roman" w:cs="宋体" w:hint="eastAsia"/>
          <w:color w:val="333333"/>
          <w:kern w:val="0"/>
          <w:sz w:val="27"/>
          <w:szCs w:val="27"/>
          <w:shd w:val="clear" w:color="auto" w:fill="FFFFFF"/>
          <w:lang w:bidi="ar"/>
        </w:rPr>
        <w:lastRenderedPageBreak/>
        <w:t>申请人在</w:t>
      </w:r>
      <w:r>
        <w:rPr>
          <w:rFonts w:ascii="Times New Roman" w:eastAsia="宋体" w:hAnsi="Times New Roman" w:cs="宋体" w:hint="eastAsia"/>
          <w:color w:val="FF0000"/>
          <w:kern w:val="0"/>
          <w:sz w:val="27"/>
          <w:szCs w:val="27"/>
          <w:shd w:val="clear" w:color="auto" w:fill="FFFFFF"/>
          <w:lang w:bidi="ar"/>
        </w:rPr>
        <w:t>2023</w:t>
      </w:r>
      <w:r>
        <w:rPr>
          <w:rFonts w:ascii="Times New Roman" w:eastAsia="宋体" w:hAnsi="Times New Roman" w:cs="微软雅黑" w:hint="eastAsia"/>
          <w:color w:val="333333"/>
          <w:kern w:val="0"/>
          <w:sz w:val="27"/>
          <w:szCs w:val="27"/>
          <w:shd w:val="clear" w:color="auto" w:fill="FFFFFF"/>
          <w:lang w:bidi="ar"/>
        </w:rPr>
        <w:t>年</w:t>
      </w:r>
      <w:r>
        <w:rPr>
          <w:rFonts w:ascii="Times New Roman" w:eastAsia="宋体" w:hAnsi="Times New Roman" w:cs="微软雅黑" w:hint="eastAsia"/>
          <w:color w:val="FF0000"/>
          <w:kern w:val="0"/>
          <w:sz w:val="27"/>
          <w:szCs w:val="27"/>
          <w:shd w:val="clear" w:color="auto" w:fill="FFFFFF"/>
          <w:lang w:bidi="ar"/>
        </w:rPr>
        <w:t>1</w:t>
      </w:r>
      <w:r>
        <w:rPr>
          <w:rFonts w:ascii="Times New Roman" w:eastAsia="宋体" w:hAnsi="Times New Roman" w:cs="微软雅黑" w:hint="eastAsia"/>
          <w:color w:val="FF0000"/>
          <w:kern w:val="0"/>
          <w:sz w:val="27"/>
          <w:szCs w:val="27"/>
          <w:shd w:val="clear" w:color="auto" w:fill="FFFFFF"/>
          <w:lang w:bidi="ar"/>
        </w:rPr>
        <w:t>月</w:t>
      </w:r>
      <w:r>
        <w:rPr>
          <w:rFonts w:ascii="Times New Roman" w:eastAsia="宋体" w:hAnsi="Times New Roman" w:cs="宋体" w:hint="eastAsia"/>
          <w:color w:val="FF0000"/>
          <w:kern w:val="0"/>
          <w:sz w:val="27"/>
          <w:szCs w:val="27"/>
          <w:shd w:val="clear" w:color="auto" w:fill="FFFFFF"/>
          <w:lang w:bidi="ar"/>
        </w:rPr>
        <w:t>8</w:t>
      </w:r>
      <w:r>
        <w:rPr>
          <w:rFonts w:ascii="Times New Roman" w:eastAsia="宋体" w:hAnsi="Times New Roman" w:cs="宋体" w:hint="eastAsia"/>
          <w:color w:val="FF0000"/>
          <w:kern w:val="0"/>
          <w:sz w:val="27"/>
          <w:szCs w:val="27"/>
          <w:shd w:val="clear" w:color="auto" w:fill="FFFFFF"/>
          <w:lang w:bidi="ar"/>
        </w:rPr>
        <w:t>日</w:t>
      </w:r>
      <w:r>
        <w:rPr>
          <w:rFonts w:ascii="Times New Roman" w:eastAsia="宋体" w:hAnsi="Times New Roman" w:cs="宋体" w:hint="eastAsia"/>
          <w:color w:val="333333"/>
          <w:kern w:val="0"/>
          <w:sz w:val="27"/>
          <w:szCs w:val="27"/>
          <w:shd w:val="clear" w:color="auto" w:fill="FFFFFF"/>
          <w:lang w:bidi="ar"/>
        </w:rPr>
        <w:t>之前使用</w:t>
      </w:r>
      <w:r>
        <w:rPr>
          <w:rStyle w:val="a7"/>
          <w:rFonts w:ascii="Times New Roman" w:eastAsia="宋体" w:hAnsi="Times New Roman" w:cs="宋体" w:hint="eastAsia"/>
          <w:color w:val="333333"/>
          <w:kern w:val="0"/>
          <w:sz w:val="27"/>
          <w:szCs w:val="27"/>
          <w:shd w:val="clear" w:color="auto" w:fill="FFFFFF"/>
          <w:lang w:bidi="ar"/>
        </w:rPr>
        <w:t>E</w:t>
      </w:r>
      <w:r>
        <w:rPr>
          <w:rStyle w:val="a7"/>
          <w:rFonts w:ascii="Times New Roman" w:eastAsia="宋体" w:hAnsi="Times New Roman" w:cs="微软雅黑" w:hint="eastAsia"/>
          <w:color w:val="333333"/>
          <w:kern w:val="0"/>
          <w:sz w:val="27"/>
          <w:szCs w:val="27"/>
          <w:shd w:val="clear" w:color="auto" w:fill="FFFFFF"/>
          <w:lang w:bidi="ar"/>
        </w:rPr>
        <w:t>MS</w:t>
      </w:r>
      <w:r>
        <w:rPr>
          <w:rStyle w:val="a7"/>
          <w:rFonts w:ascii="Times New Roman" w:eastAsia="宋体" w:hAnsi="Times New Roman" w:cs="宋体" w:hint="eastAsia"/>
          <w:color w:val="333333"/>
          <w:kern w:val="0"/>
          <w:sz w:val="27"/>
          <w:szCs w:val="27"/>
          <w:shd w:val="clear" w:color="auto" w:fill="FFFFFF"/>
          <w:lang w:bidi="ar"/>
        </w:rPr>
        <w:t>快递</w:t>
      </w:r>
      <w:r>
        <w:rPr>
          <w:rFonts w:ascii="Times New Roman" w:eastAsia="宋体" w:hAnsi="Times New Roman" w:cs="宋体" w:hint="eastAsia"/>
          <w:color w:val="333333"/>
          <w:kern w:val="0"/>
          <w:sz w:val="27"/>
          <w:szCs w:val="27"/>
          <w:shd w:val="clear" w:color="auto" w:fill="FFFFFF"/>
          <w:lang w:bidi="ar"/>
        </w:rPr>
        <w:t>将以下材料寄至政治学与公共管理学院</w:t>
      </w:r>
      <w:r>
        <w:rPr>
          <w:rFonts w:ascii="Times New Roman" w:eastAsia="宋体" w:hAnsi="Times New Roman" w:cs="微软雅黑" w:hint="eastAsia"/>
          <w:color w:val="333333"/>
          <w:kern w:val="0"/>
          <w:sz w:val="27"/>
          <w:szCs w:val="27"/>
          <w:shd w:val="clear" w:color="auto" w:fill="FFFFFF"/>
          <w:lang w:bidi="ar"/>
        </w:rPr>
        <w:t>研究生招生工作办公室，（在信封上注明申请考核制博士研究生申请材料，邮寄地址：上海市松江区龙源路</w:t>
      </w:r>
      <w:r>
        <w:rPr>
          <w:rFonts w:ascii="Times New Roman" w:eastAsia="宋体" w:hAnsi="Times New Roman" w:cs="微软雅黑" w:hint="eastAsia"/>
          <w:color w:val="333333"/>
          <w:kern w:val="0"/>
          <w:sz w:val="27"/>
          <w:szCs w:val="27"/>
          <w:shd w:val="clear" w:color="auto" w:fill="FFFFFF"/>
          <w:lang w:bidi="ar"/>
        </w:rPr>
        <w:t>55</w:t>
      </w:r>
      <w:r>
        <w:rPr>
          <w:rFonts w:ascii="Times New Roman" w:eastAsia="宋体" w:hAnsi="Times New Roman" w:cs="宋体" w:hint="eastAsia"/>
          <w:color w:val="333333"/>
          <w:kern w:val="0"/>
          <w:sz w:val="27"/>
          <w:szCs w:val="27"/>
          <w:shd w:val="clear" w:color="auto" w:fill="FFFFFF"/>
          <w:lang w:bidi="ar"/>
        </w:rPr>
        <w:t>5</w:t>
      </w:r>
      <w:r>
        <w:rPr>
          <w:rFonts w:ascii="Times New Roman" w:eastAsia="宋体" w:hAnsi="Times New Roman" w:cs="宋体" w:hint="eastAsia"/>
          <w:color w:val="333333"/>
          <w:kern w:val="0"/>
          <w:sz w:val="27"/>
          <w:szCs w:val="27"/>
          <w:shd w:val="clear" w:color="auto" w:fill="FFFFFF"/>
          <w:lang w:bidi="ar"/>
        </w:rPr>
        <w:t>号集英楼</w:t>
      </w:r>
      <w:r>
        <w:rPr>
          <w:rFonts w:ascii="Times New Roman" w:eastAsia="宋体" w:hAnsi="Times New Roman" w:cs="宋体" w:hint="eastAsia"/>
          <w:color w:val="333333"/>
          <w:kern w:val="0"/>
          <w:sz w:val="27"/>
          <w:szCs w:val="27"/>
          <w:shd w:val="clear" w:color="auto" w:fill="FFFFFF"/>
          <w:lang w:bidi="ar"/>
        </w:rPr>
        <w:t>B30</w:t>
      </w:r>
      <w:r>
        <w:rPr>
          <w:rFonts w:ascii="Times New Roman" w:eastAsia="宋体" w:hAnsi="Times New Roman" w:cs="微软雅黑" w:hint="eastAsia"/>
          <w:color w:val="333333"/>
          <w:kern w:val="0"/>
          <w:sz w:val="27"/>
          <w:szCs w:val="27"/>
          <w:shd w:val="clear" w:color="auto" w:fill="FFFFFF"/>
          <w:lang w:bidi="ar"/>
        </w:rPr>
        <w:t>7</w:t>
      </w:r>
      <w:r>
        <w:rPr>
          <w:rFonts w:ascii="Times New Roman" w:eastAsia="宋体" w:hAnsi="Times New Roman" w:cs="宋体" w:hint="eastAsia"/>
          <w:color w:val="333333"/>
          <w:kern w:val="0"/>
          <w:sz w:val="27"/>
          <w:szCs w:val="27"/>
          <w:shd w:val="clear" w:color="auto" w:fill="FFFFFF"/>
          <w:lang w:bidi="ar"/>
        </w:rPr>
        <w:t>室，收件人：夏老师）。</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申请材料（请按以下顺序排序）包括：</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1</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身份证复印件，本科、硕士研究生阶段学历、学位证书复印件及学位认证报告，应届硕士毕业生须提供（学籍）认证报告。</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2</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本科、硕士期间学习成绩单（应届生须加盖教务或培养部门公章；往届生可从个人档案中复印，加盖档案管理部门公章）。</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3</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至少两名所报考学科专业领域内的教授（或相当专业技术职称的专家）的书面推荐意见。</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4</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硕士学位论文全文。</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5</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博士学位论文选题及研究计划书，包含研究方向、研究问题（博士论文选题构想）、研究方法、参考文献等，不少于</w:t>
      </w:r>
      <w:r>
        <w:rPr>
          <w:rFonts w:ascii="Times New Roman" w:eastAsia="宋体" w:hAnsi="Times New Roman" w:cs="微软雅黑" w:hint="eastAsia"/>
          <w:color w:val="333333"/>
          <w:kern w:val="0"/>
          <w:sz w:val="27"/>
          <w:szCs w:val="27"/>
          <w:shd w:val="clear" w:color="auto" w:fill="FFFFFF"/>
          <w:lang w:bidi="ar"/>
        </w:rPr>
        <w:t>8000</w:t>
      </w:r>
      <w:r>
        <w:rPr>
          <w:rFonts w:ascii="Times New Roman" w:eastAsia="宋体" w:hAnsi="Times New Roman" w:cs="微软雅黑" w:hint="eastAsia"/>
          <w:color w:val="333333"/>
          <w:kern w:val="0"/>
          <w:sz w:val="27"/>
          <w:szCs w:val="27"/>
          <w:shd w:val="clear" w:color="auto" w:fill="FFFFFF"/>
          <w:lang w:bidi="ar"/>
        </w:rPr>
        <w:t>字。</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6</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申请</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考核制博士研究生申请表。</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7.</w:t>
      </w:r>
      <w:r>
        <w:rPr>
          <w:rFonts w:ascii="Times New Roman" w:eastAsia="宋体" w:hAnsi="Times New Roman" w:cs="微软雅黑" w:hint="eastAsia"/>
          <w:color w:val="333333"/>
          <w:kern w:val="0"/>
          <w:sz w:val="27"/>
          <w:szCs w:val="27"/>
          <w:shd w:val="clear" w:color="auto" w:fill="FFFFFF"/>
          <w:lang w:bidi="ar"/>
        </w:rPr>
        <w:t>博士学位研究生网上报名信息简表（报考定向就业的考生需由本人所在工作单位人事部门负责人在相应位置填写“同意报考全日制脱产学习定向就业博士研究生”的意见，并加盖所在单位人事部门公章）。</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8</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从事相关工作的获奖证书、专业研究著作、论文、工作业绩证明等材料。</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9</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证明外语能力的成绩单，或者提交纸质版</w:t>
      </w:r>
      <w:r>
        <w:rPr>
          <w:rFonts w:ascii="Times New Roman" w:eastAsia="宋体" w:hAnsi="Times New Roman" w:cs="微软雅黑" w:hint="eastAsia"/>
          <w:color w:val="333333"/>
          <w:kern w:val="0"/>
          <w:sz w:val="27"/>
          <w:szCs w:val="27"/>
          <w:shd w:val="clear" w:color="auto" w:fill="FFFFFF"/>
          <w:lang w:bidi="ar"/>
        </w:rPr>
        <w:t>《华东政法大学博士生英语水平考试申请表》</w:t>
      </w:r>
      <w:r>
        <w:rPr>
          <w:rFonts w:ascii="Times New Roman" w:eastAsia="宋体" w:hAnsi="Times New Roman" w:cs="宋体" w:hint="eastAsia"/>
          <w:color w:val="333333"/>
          <w:kern w:val="0"/>
          <w:sz w:val="27"/>
          <w:szCs w:val="27"/>
          <w:shd w:val="clear" w:color="auto" w:fill="FFFFFF"/>
          <w:lang w:bidi="ar"/>
        </w:rPr>
        <w:t>。</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lastRenderedPageBreak/>
        <w:t>1</w:t>
      </w:r>
      <w:r>
        <w:rPr>
          <w:rFonts w:ascii="Times New Roman" w:eastAsia="宋体" w:hAnsi="Times New Roman" w:cs="微软雅黑" w:hint="eastAsia"/>
          <w:color w:val="333333"/>
          <w:kern w:val="0"/>
          <w:sz w:val="27"/>
          <w:szCs w:val="27"/>
          <w:shd w:val="clear" w:color="auto" w:fill="FFFFFF"/>
          <w:lang w:bidi="ar"/>
        </w:rPr>
        <w:t>0.</w:t>
      </w:r>
      <w:r>
        <w:rPr>
          <w:rFonts w:ascii="Times New Roman" w:eastAsia="宋体" w:hAnsi="Times New Roman" w:cs="宋体" w:hint="eastAsia"/>
          <w:color w:val="333333"/>
          <w:kern w:val="0"/>
          <w:sz w:val="27"/>
          <w:szCs w:val="27"/>
          <w:shd w:val="clear" w:color="auto" w:fill="FFFFFF"/>
          <w:lang w:bidi="ar"/>
        </w:rPr>
        <w:t>以同等学力</w:t>
      </w:r>
      <w:r>
        <w:rPr>
          <w:rFonts w:ascii="Times New Roman" w:eastAsia="宋体" w:hAnsi="Times New Roman" w:cs="宋体" w:hint="eastAsia"/>
          <w:color w:val="333333"/>
          <w:kern w:val="0"/>
          <w:sz w:val="27"/>
          <w:szCs w:val="27"/>
          <w:shd w:val="clear" w:color="auto" w:fill="FFFFFF"/>
          <w:lang w:bidi="ar"/>
        </w:rPr>
        <w:t>身份报考的考生，还须提交报考条件中的相关材料。</w:t>
      </w:r>
    </w:p>
    <w:p w:rsidR="000439A4" w:rsidRDefault="00151463">
      <w:pPr>
        <w:widowControl/>
        <w:spacing w:line="315" w:lineRule="atLeast"/>
        <w:ind w:firstLine="57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考生提交的以上所有申请材料，如为复印件的，必须在复试时提交原件核对，无法提交原件核对的，视为提交材料不真实；所有申请材料如有不真实的，取消复试资格；如有弄虚作假行为被查实，已被录取的，取消录取资格。</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b/>
          <w:bCs/>
          <w:color w:val="333333"/>
          <w:kern w:val="0"/>
          <w:sz w:val="27"/>
          <w:szCs w:val="27"/>
          <w:shd w:val="clear" w:color="auto" w:fill="FFFFFF"/>
          <w:lang w:bidi="ar"/>
        </w:rPr>
        <w:t>七、</w:t>
      </w:r>
      <w:r>
        <w:rPr>
          <w:rStyle w:val="a7"/>
          <w:rFonts w:ascii="Times New Roman" w:eastAsia="宋体" w:hAnsi="Times New Roman" w:cs="宋体" w:hint="eastAsia"/>
          <w:color w:val="333333"/>
          <w:kern w:val="0"/>
          <w:sz w:val="27"/>
          <w:szCs w:val="27"/>
          <w:shd w:val="clear" w:color="auto" w:fill="FFFFFF"/>
          <w:lang w:bidi="ar"/>
        </w:rPr>
        <w:t>初审</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学院组织不少于</w:t>
      </w:r>
      <w:r>
        <w:rPr>
          <w:rFonts w:ascii="Times New Roman" w:eastAsia="宋体" w:hAnsi="Times New Roman" w:cs="微软雅黑" w:hint="eastAsia"/>
          <w:color w:val="333333"/>
          <w:kern w:val="0"/>
          <w:sz w:val="27"/>
          <w:szCs w:val="27"/>
          <w:shd w:val="clear" w:color="auto" w:fill="FFFFFF"/>
          <w:lang w:bidi="ar"/>
        </w:rPr>
        <w:t>5</w:t>
      </w:r>
      <w:r>
        <w:rPr>
          <w:rFonts w:ascii="Times New Roman" w:eastAsia="宋体" w:hAnsi="Times New Roman" w:cs="微软雅黑" w:hint="eastAsia"/>
          <w:color w:val="333333"/>
          <w:kern w:val="0"/>
          <w:sz w:val="27"/>
          <w:szCs w:val="27"/>
          <w:shd w:val="clear" w:color="auto" w:fill="FFFFFF"/>
          <w:lang w:bidi="ar"/>
        </w:rPr>
        <w:t>名高级职称的教师成立资格审核小组，审查小组对申请人的学术背景、外语水平、综合素质、学术潜力等进行全面考察，</w:t>
      </w:r>
      <w:r>
        <w:rPr>
          <w:rFonts w:ascii="Times New Roman" w:eastAsia="宋体" w:hAnsi="Times New Roman" w:cs="宋体" w:hint="eastAsia"/>
          <w:color w:val="333333"/>
          <w:kern w:val="0"/>
          <w:sz w:val="27"/>
          <w:szCs w:val="27"/>
          <w:shd w:val="clear" w:color="auto" w:fill="FFFFFF"/>
          <w:lang w:bidi="ar"/>
        </w:rPr>
        <w:t>以及确定英语水平考试不免试的考生名单，并在学院网站公布。</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初审总分</w:t>
      </w:r>
      <w:r>
        <w:rPr>
          <w:rFonts w:ascii="Times New Roman" w:eastAsia="宋体" w:hAnsi="Times New Roman" w:cs="微软雅黑" w:hint="eastAsia"/>
          <w:color w:val="333333"/>
          <w:kern w:val="0"/>
          <w:sz w:val="27"/>
          <w:szCs w:val="27"/>
          <w:shd w:val="clear" w:color="auto" w:fill="FFFFFF"/>
          <w:lang w:bidi="ar"/>
        </w:rPr>
        <w:t>100</w:t>
      </w:r>
      <w:r>
        <w:rPr>
          <w:rFonts w:ascii="Times New Roman" w:eastAsia="宋体" w:hAnsi="Times New Roman" w:cs="微软雅黑" w:hint="eastAsia"/>
          <w:color w:val="333333"/>
          <w:kern w:val="0"/>
          <w:sz w:val="27"/>
          <w:szCs w:val="27"/>
          <w:shd w:val="clear" w:color="auto" w:fill="FFFFFF"/>
          <w:lang w:bidi="ar"/>
        </w:rPr>
        <w:t>分，其中教育背景</w:t>
      </w:r>
      <w:r>
        <w:rPr>
          <w:rFonts w:ascii="Times New Roman" w:eastAsia="宋体" w:hAnsi="Times New Roman" w:cs="微软雅黑" w:hint="eastAsia"/>
          <w:color w:val="333333"/>
          <w:kern w:val="0"/>
          <w:sz w:val="27"/>
          <w:szCs w:val="27"/>
          <w:shd w:val="clear" w:color="auto" w:fill="FFFFFF"/>
          <w:lang w:bidi="ar"/>
        </w:rPr>
        <w:t>20</w:t>
      </w:r>
      <w:r>
        <w:rPr>
          <w:rFonts w:ascii="Times New Roman" w:eastAsia="宋体" w:hAnsi="Times New Roman" w:cs="微软雅黑" w:hint="eastAsia"/>
          <w:color w:val="333333"/>
          <w:kern w:val="0"/>
          <w:sz w:val="27"/>
          <w:szCs w:val="27"/>
          <w:shd w:val="clear" w:color="auto" w:fill="FFFFFF"/>
          <w:lang w:bidi="ar"/>
        </w:rPr>
        <w:t>分、外语水平</w:t>
      </w:r>
      <w:r>
        <w:rPr>
          <w:rFonts w:ascii="Times New Roman" w:eastAsia="宋体" w:hAnsi="Times New Roman" w:cs="微软雅黑" w:hint="eastAsia"/>
          <w:color w:val="333333"/>
          <w:kern w:val="0"/>
          <w:sz w:val="27"/>
          <w:szCs w:val="27"/>
          <w:shd w:val="clear" w:color="auto" w:fill="FFFFFF"/>
          <w:lang w:bidi="ar"/>
        </w:rPr>
        <w:t>20</w:t>
      </w:r>
      <w:r>
        <w:rPr>
          <w:rFonts w:ascii="Times New Roman" w:eastAsia="宋体" w:hAnsi="Times New Roman" w:cs="微软雅黑" w:hint="eastAsia"/>
          <w:color w:val="333333"/>
          <w:kern w:val="0"/>
          <w:sz w:val="27"/>
          <w:szCs w:val="27"/>
          <w:shd w:val="clear" w:color="auto" w:fill="FFFFFF"/>
          <w:lang w:bidi="ar"/>
        </w:rPr>
        <w:t>分、综合素质</w:t>
      </w:r>
      <w:r>
        <w:rPr>
          <w:rFonts w:ascii="Times New Roman" w:eastAsia="宋体" w:hAnsi="Times New Roman" w:cs="微软雅黑" w:hint="eastAsia"/>
          <w:color w:val="333333"/>
          <w:kern w:val="0"/>
          <w:sz w:val="27"/>
          <w:szCs w:val="27"/>
          <w:shd w:val="clear" w:color="auto" w:fill="FFFFFF"/>
          <w:lang w:bidi="ar"/>
        </w:rPr>
        <w:t>10</w:t>
      </w:r>
      <w:r>
        <w:rPr>
          <w:rFonts w:ascii="Times New Roman" w:eastAsia="宋体" w:hAnsi="Times New Roman" w:cs="微软雅黑" w:hint="eastAsia"/>
          <w:color w:val="333333"/>
          <w:kern w:val="0"/>
          <w:sz w:val="27"/>
          <w:szCs w:val="27"/>
          <w:shd w:val="clear" w:color="auto" w:fill="FFFFFF"/>
          <w:lang w:bidi="ar"/>
        </w:rPr>
        <w:t>分、学术潜力</w:t>
      </w:r>
      <w:r>
        <w:rPr>
          <w:rFonts w:ascii="Times New Roman" w:eastAsia="宋体" w:hAnsi="Times New Roman" w:cs="微软雅黑" w:hint="eastAsia"/>
          <w:color w:val="333333"/>
          <w:kern w:val="0"/>
          <w:sz w:val="27"/>
          <w:szCs w:val="27"/>
          <w:shd w:val="clear" w:color="auto" w:fill="FFFFFF"/>
          <w:lang w:bidi="ar"/>
        </w:rPr>
        <w:t>50</w:t>
      </w:r>
      <w:r>
        <w:rPr>
          <w:rFonts w:ascii="Times New Roman" w:eastAsia="宋体" w:hAnsi="Times New Roman" w:cs="微软雅黑" w:hint="eastAsia"/>
          <w:color w:val="333333"/>
          <w:kern w:val="0"/>
          <w:sz w:val="27"/>
          <w:szCs w:val="27"/>
          <w:shd w:val="clear" w:color="auto" w:fill="FFFFFF"/>
          <w:lang w:bidi="ar"/>
        </w:rPr>
        <w:t>分。</w:t>
      </w:r>
      <w:r w:rsidRPr="00CD32F7">
        <w:rPr>
          <w:rFonts w:ascii="Times New Roman" w:eastAsia="宋体" w:hAnsi="Times New Roman" w:cs="微软雅黑" w:hint="eastAsia"/>
          <w:b/>
          <w:bCs/>
          <w:color w:val="333333"/>
          <w:kern w:val="0"/>
          <w:sz w:val="27"/>
          <w:szCs w:val="27"/>
          <w:shd w:val="clear" w:color="auto" w:fill="FFFFFF"/>
          <w:lang w:bidi="ar"/>
        </w:rPr>
        <w:t>审核小组以申请人</w:t>
      </w:r>
      <w:r w:rsidRPr="00CD32F7">
        <w:rPr>
          <w:rFonts w:ascii="Times New Roman" w:eastAsia="宋体" w:hAnsi="Times New Roman" w:cs="微软雅黑" w:hint="eastAsia"/>
          <w:b/>
          <w:bCs/>
          <w:color w:val="333333"/>
          <w:kern w:val="0"/>
          <w:sz w:val="27"/>
          <w:szCs w:val="27"/>
          <w:shd w:val="clear" w:color="auto" w:fill="FFFFFF"/>
          <w:lang w:bidi="ar"/>
        </w:rPr>
        <w:t>发表</w:t>
      </w:r>
      <w:r w:rsidRPr="00CD32F7">
        <w:rPr>
          <w:rFonts w:ascii="Times New Roman" w:eastAsia="宋体" w:hAnsi="Times New Roman" w:cs="微软雅黑" w:hint="eastAsia"/>
          <w:b/>
          <w:bCs/>
          <w:color w:val="333333"/>
          <w:kern w:val="0"/>
          <w:sz w:val="27"/>
          <w:szCs w:val="27"/>
          <w:shd w:val="clear" w:color="auto" w:fill="FFFFFF"/>
          <w:lang w:bidi="ar"/>
        </w:rPr>
        <w:t>CSSCI</w:t>
      </w:r>
      <w:r w:rsidRPr="00CD32F7">
        <w:rPr>
          <w:rFonts w:ascii="Times New Roman" w:eastAsia="宋体" w:hAnsi="Times New Roman" w:cs="微软雅黑" w:hint="eastAsia"/>
          <w:b/>
          <w:bCs/>
          <w:color w:val="333333"/>
          <w:kern w:val="0"/>
          <w:sz w:val="27"/>
          <w:szCs w:val="27"/>
          <w:shd w:val="clear" w:color="auto" w:fill="FFFFFF"/>
          <w:lang w:bidi="ar"/>
        </w:rPr>
        <w:t>期刊作为</w:t>
      </w:r>
      <w:r w:rsidRPr="00CD32F7">
        <w:rPr>
          <w:rFonts w:ascii="Times New Roman" w:eastAsia="宋体" w:hAnsi="Times New Roman" w:cs="微软雅黑" w:hint="eastAsia"/>
          <w:b/>
          <w:bCs/>
          <w:color w:val="333333"/>
          <w:kern w:val="0"/>
          <w:sz w:val="27"/>
          <w:szCs w:val="27"/>
          <w:shd w:val="clear" w:color="auto" w:fill="FFFFFF"/>
          <w:lang w:bidi="ar"/>
        </w:rPr>
        <w:t>进入考核的优先条件。</w:t>
      </w:r>
      <w:r>
        <w:rPr>
          <w:rFonts w:ascii="Times New Roman" w:eastAsia="宋体" w:hAnsi="Times New Roman" w:cs="微软雅黑" w:hint="eastAsia"/>
          <w:color w:val="333333"/>
          <w:kern w:val="0"/>
          <w:sz w:val="27"/>
          <w:szCs w:val="27"/>
          <w:shd w:val="clear" w:color="auto" w:fill="FFFFFF"/>
          <w:lang w:bidi="ar"/>
        </w:rPr>
        <w:t>每位教师对申请人进行独立评分，考生所得分数按平均分进行计算。申请人以最终成绩从高到低进行排序，确定参加考核人员名单。进入考核人数与当年拟招生人数比例不超过</w:t>
      </w:r>
      <w:r>
        <w:rPr>
          <w:rFonts w:ascii="Times New Roman" w:eastAsia="宋体" w:hAnsi="Times New Roman" w:cs="微软雅黑" w:hint="eastAsia"/>
          <w:color w:val="333333"/>
          <w:kern w:val="0"/>
          <w:sz w:val="27"/>
          <w:szCs w:val="27"/>
          <w:shd w:val="clear" w:color="auto" w:fill="FFFFFF"/>
          <w:lang w:bidi="ar"/>
        </w:rPr>
        <w:t>3:1</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参加考核人员名单经学院研究生招生工作领导小组审定后，报研究生院备案、公示。</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 </w:t>
      </w:r>
      <w:r>
        <w:rPr>
          <w:rStyle w:val="a7"/>
          <w:rFonts w:ascii="Times New Roman" w:eastAsia="宋体" w:hAnsi="Times New Roman" w:cs="宋体" w:hint="eastAsia"/>
          <w:color w:val="333333"/>
          <w:kern w:val="0"/>
          <w:sz w:val="27"/>
          <w:szCs w:val="27"/>
          <w:shd w:val="clear" w:color="auto" w:fill="FFFFFF"/>
          <w:lang w:bidi="ar"/>
        </w:rPr>
        <w:t>八、考核</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（一）考核内容和形式</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1.</w:t>
      </w:r>
      <w:r>
        <w:rPr>
          <w:rFonts w:ascii="Times New Roman" w:eastAsia="宋体" w:hAnsi="Times New Roman" w:cs="宋体" w:hint="eastAsia"/>
          <w:color w:val="333333"/>
          <w:kern w:val="0"/>
          <w:sz w:val="27"/>
          <w:szCs w:val="27"/>
          <w:shd w:val="clear" w:color="auto" w:fill="FFFFFF"/>
          <w:lang w:bidi="ar"/>
        </w:rPr>
        <w:t>考生资格复核：参加考核考生需携带身份证、本科与硕士学习阶段的学历证书、学位证书原件，以及提交审核材料为复印件部分的所有原件，提交学院复核。</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2.</w:t>
      </w:r>
      <w:r>
        <w:rPr>
          <w:rFonts w:ascii="Times New Roman" w:eastAsia="宋体" w:hAnsi="Times New Roman" w:cs="宋体" w:hint="eastAsia"/>
          <w:color w:val="333333"/>
          <w:kern w:val="0"/>
          <w:sz w:val="27"/>
          <w:szCs w:val="27"/>
          <w:shd w:val="clear" w:color="auto" w:fill="FFFFFF"/>
          <w:lang w:bidi="ar"/>
        </w:rPr>
        <w:t>考核内容：专业基础、外语能力和专业综合素质。</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3.</w:t>
      </w:r>
      <w:r>
        <w:rPr>
          <w:rFonts w:ascii="Times New Roman" w:eastAsia="宋体" w:hAnsi="Times New Roman" w:cs="宋体" w:hint="eastAsia"/>
          <w:color w:val="333333"/>
          <w:kern w:val="0"/>
          <w:sz w:val="27"/>
          <w:szCs w:val="27"/>
          <w:shd w:val="clear" w:color="auto" w:fill="FFFFFF"/>
          <w:lang w:bidi="ar"/>
        </w:rPr>
        <w:t>考核形式：采取笔试和面试结合的形式。</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lastRenderedPageBreak/>
        <w:t>4.</w:t>
      </w:r>
      <w:r>
        <w:rPr>
          <w:rFonts w:ascii="Times New Roman" w:eastAsia="宋体" w:hAnsi="Times New Roman" w:cs="宋体" w:hint="eastAsia"/>
          <w:color w:val="333333"/>
          <w:kern w:val="0"/>
          <w:sz w:val="27"/>
          <w:szCs w:val="27"/>
          <w:shd w:val="clear" w:color="auto" w:fill="FFFFFF"/>
          <w:lang w:bidi="ar"/>
        </w:rPr>
        <w:t>对于英语水平不免试的考生，应参加学校统一组织的</w:t>
      </w:r>
      <w:r>
        <w:rPr>
          <w:rFonts w:ascii="Times New Roman" w:eastAsia="宋体" w:hAnsi="Times New Roman" w:cs="宋体" w:hint="eastAsia"/>
          <w:color w:val="333333"/>
          <w:kern w:val="0"/>
          <w:sz w:val="27"/>
          <w:szCs w:val="27"/>
          <w:shd w:val="clear" w:color="auto" w:fill="FFFFFF"/>
          <w:lang w:bidi="ar"/>
        </w:rPr>
        <w:t>2023</w:t>
      </w:r>
      <w:r>
        <w:rPr>
          <w:rFonts w:ascii="Times New Roman" w:eastAsia="宋体" w:hAnsi="Times New Roman" w:cs="宋体" w:hint="eastAsia"/>
          <w:color w:val="333333"/>
          <w:kern w:val="0"/>
          <w:sz w:val="27"/>
          <w:szCs w:val="27"/>
          <w:shd w:val="clear" w:color="auto" w:fill="FFFFFF"/>
          <w:lang w:bidi="ar"/>
        </w:rPr>
        <w:t>年博士生英语水平考试，考试时间为</w:t>
      </w:r>
      <w:r>
        <w:rPr>
          <w:rFonts w:ascii="Times New Roman" w:eastAsia="宋体" w:hAnsi="Times New Roman" w:cs="宋体" w:hint="eastAsia"/>
          <w:color w:val="333333"/>
          <w:kern w:val="0"/>
          <w:sz w:val="27"/>
          <w:szCs w:val="27"/>
          <w:shd w:val="clear" w:color="auto" w:fill="FFFFFF"/>
          <w:lang w:bidi="ar"/>
        </w:rPr>
        <w:t>2023</w:t>
      </w:r>
      <w:r>
        <w:rPr>
          <w:rFonts w:ascii="Times New Roman" w:eastAsia="宋体" w:hAnsi="Times New Roman" w:cs="宋体" w:hint="eastAsia"/>
          <w:color w:val="333333"/>
          <w:kern w:val="0"/>
          <w:sz w:val="27"/>
          <w:szCs w:val="27"/>
          <w:shd w:val="clear" w:color="auto" w:fill="FFFFFF"/>
          <w:lang w:bidi="ar"/>
        </w:rPr>
        <w:t>年</w:t>
      </w:r>
      <w:r>
        <w:rPr>
          <w:rFonts w:ascii="Times New Roman" w:eastAsia="宋体" w:hAnsi="Times New Roman" w:cs="宋体" w:hint="eastAsia"/>
          <w:color w:val="333333"/>
          <w:kern w:val="0"/>
          <w:sz w:val="27"/>
          <w:szCs w:val="27"/>
          <w:shd w:val="clear" w:color="auto" w:fill="FFFFFF"/>
          <w:lang w:bidi="ar"/>
        </w:rPr>
        <w:t>3</w:t>
      </w:r>
      <w:r>
        <w:rPr>
          <w:rFonts w:ascii="Times New Roman" w:eastAsia="宋体" w:hAnsi="Times New Roman" w:cs="宋体" w:hint="eastAsia"/>
          <w:color w:val="333333"/>
          <w:kern w:val="0"/>
          <w:sz w:val="27"/>
          <w:szCs w:val="27"/>
          <w:shd w:val="clear" w:color="auto" w:fill="FFFFFF"/>
          <w:lang w:bidi="ar"/>
        </w:rPr>
        <w:t>月</w:t>
      </w:r>
      <w:r>
        <w:rPr>
          <w:rFonts w:ascii="Times New Roman" w:eastAsia="宋体" w:hAnsi="Times New Roman" w:cs="宋体" w:hint="eastAsia"/>
          <w:color w:val="333333"/>
          <w:kern w:val="0"/>
          <w:sz w:val="27"/>
          <w:szCs w:val="27"/>
          <w:shd w:val="clear" w:color="auto" w:fill="FFFFFF"/>
          <w:lang w:bidi="ar"/>
        </w:rPr>
        <w:t>11</w:t>
      </w:r>
      <w:r>
        <w:rPr>
          <w:rFonts w:ascii="Times New Roman" w:eastAsia="宋体" w:hAnsi="Times New Roman" w:cs="宋体" w:hint="eastAsia"/>
          <w:color w:val="333333"/>
          <w:kern w:val="0"/>
          <w:sz w:val="27"/>
          <w:szCs w:val="27"/>
          <w:shd w:val="clear" w:color="auto" w:fill="FFFFFF"/>
          <w:lang w:bidi="ar"/>
        </w:rPr>
        <w:t>日（星期六）上午，考试时间为</w:t>
      </w:r>
      <w:r>
        <w:rPr>
          <w:rFonts w:ascii="Times New Roman" w:eastAsia="宋体" w:hAnsi="Times New Roman" w:cs="宋体" w:hint="eastAsia"/>
          <w:color w:val="333333"/>
          <w:kern w:val="0"/>
          <w:sz w:val="27"/>
          <w:szCs w:val="27"/>
          <w:shd w:val="clear" w:color="auto" w:fill="FFFFFF"/>
          <w:lang w:bidi="ar"/>
        </w:rPr>
        <w:t>3</w:t>
      </w:r>
      <w:r>
        <w:rPr>
          <w:rFonts w:ascii="Times New Roman" w:eastAsia="宋体" w:hAnsi="Times New Roman" w:cs="宋体" w:hint="eastAsia"/>
          <w:color w:val="333333"/>
          <w:kern w:val="0"/>
          <w:sz w:val="27"/>
          <w:szCs w:val="27"/>
          <w:shd w:val="clear" w:color="auto" w:fill="FFFFFF"/>
          <w:lang w:bidi="ar"/>
        </w:rPr>
        <w:t>小时，笔试。</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（二）笔试安排</w:t>
      </w:r>
      <w:r>
        <w:rPr>
          <w:rFonts w:ascii="Times New Roman" w:eastAsia="宋体" w:hAnsi="Times New Roman" w:cs="微软雅黑" w:hint="eastAsia"/>
          <w:color w:val="333333"/>
          <w:kern w:val="0"/>
          <w:sz w:val="27"/>
          <w:szCs w:val="27"/>
          <w:shd w:val="clear" w:color="auto" w:fill="FFFFFF"/>
          <w:lang w:bidi="ar"/>
        </w:rPr>
        <w:t> </w:t>
      </w:r>
    </w:p>
    <w:p w:rsidR="000439A4" w:rsidRDefault="00151463">
      <w:pPr>
        <w:widowControl/>
        <w:spacing w:line="315" w:lineRule="atLeast"/>
        <w:ind w:left="180" w:firstLine="49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笔试为专业基础笔试。其中法政治学专业为一张考卷，满分为</w:t>
      </w:r>
      <w:r>
        <w:rPr>
          <w:rFonts w:ascii="Times New Roman" w:eastAsia="宋体" w:hAnsi="Times New Roman" w:cs="微软雅黑" w:hint="eastAsia"/>
          <w:color w:val="333333"/>
          <w:kern w:val="0"/>
          <w:sz w:val="27"/>
          <w:szCs w:val="27"/>
          <w:shd w:val="clear" w:color="auto" w:fill="FFFFFF"/>
          <w:lang w:bidi="ar"/>
        </w:rPr>
        <w:t>2</w:t>
      </w:r>
      <w:r>
        <w:rPr>
          <w:rFonts w:ascii="Times New Roman" w:eastAsia="宋体" w:hAnsi="Times New Roman" w:cs="宋体" w:hint="eastAsia"/>
          <w:color w:val="333333"/>
          <w:kern w:val="0"/>
          <w:sz w:val="27"/>
          <w:szCs w:val="27"/>
          <w:shd w:val="clear" w:color="auto" w:fill="FFFFFF"/>
          <w:lang w:bidi="ar"/>
        </w:rPr>
        <w:t>00</w:t>
      </w:r>
      <w:r>
        <w:rPr>
          <w:rFonts w:ascii="Times New Roman" w:eastAsia="宋体" w:hAnsi="Times New Roman" w:cs="宋体" w:hint="eastAsia"/>
          <w:color w:val="333333"/>
          <w:kern w:val="0"/>
          <w:sz w:val="27"/>
          <w:szCs w:val="27"/>
          <w:shd w:val="clear" w:color="auto" w:fill="FFFFFF"/>
          <w:lang w:bidi="ar"/>
        </w:rPr>
        <w:t>分；公共管理、政党与国家治理专业为两张考卷，满</w:t>
      </w:r>
      <w:r>
        <w:rPr>
          <w:rFonts w:ascii="Times New Roman" w:eastAsia="宋体" w:hAnsi="Times New Roman" w:cs="宋体" w:hint="eastAsia"/>
          <w:color w:val="333333"/>
          <w:kern w:val="0"/>
          <w:sz w:val="27"/>
          <w:szCs w:val="27"/>
          <w:shd w:val="clear" w:color="auto" w:fill="FFFFFF"/>
          <w:lang w:bidi="ar"/>
        </w:rPr>
        <w:t>分均为</w:t>
      </w:r>
      <w:r>
        <w:rPr>
          <w:rFonts w:ascii="Times New Roman" w:eastAsia="宋体" w:hAnsi="Times New Roman" w:cs="宋体" w:hint="eastAsia"/>
          <w:color w:val="333333"/>
          <w:kern w:val="0"/>
          <w:sz w:val="27"/>
          <w:szCs w:val="27"/>
          <w:shd w:val="clear" w:color="auto" w:fill="FFFFFF"/>
          <w:lang w:bidi="ar"/>
        </w:rPr>
        <w:t>100</w:t>
      </w:r>
      <w:r>
        <w:rPr>
          <w:rFonts w:ascii="Times New Roman" w:eastAsia="宋体" w:hAnsi="Times New Roman" w:cs="宋体" w:hint="eastAsia"/>
          <w:color w:val="333333"/>
          <w:kern w:val="0"/>
          <w:sz w:val="27"/>
          <w:szCs w:val="27"/>
          <w:shd w:val="clear" w:color="auto" w:fill="FFFFFF"/>
          <w:lang w:bidi="ar"/>
        </w:rPr>
        <w:t>分，考卷一为“公共管理</w:t>
      </w:r>
      <w:r>
        <w:rPr>
          <w:rFonts w:ascii="Times New Roman" w:eastAsia="宋体" w:hAnsi="Times New Roman" w:cs="微软雅黑" w:hint="eastAsia"/>
          <w:color w:val="333333"/>
          <w:kern w:val="0"/>
          <w:sz w:val="27"/>
          <w:szCs w:val="27"/>
          <w:shd w:val="clear" w:color="auto" w:fill="FFFFFF"/>
          <w:lang w:bidi="ar"/>
        </w:rPr>
        <w:t>学”</w:t>
      </w:r>
      <w:r>
        <w:rPr>
          <w:rFonts w:ascii="Times New Roman" w:eastAsia="宋体" w:hAnsi="Times New Roman" w:cs="宋体" w:hint="eastAsia"/>
          <w:color w:val="333333"/>
          <w:kern w:val="0"/>
          <w:sz w:val="27"/>
          <w:szCs w:val="27"/>
          <w:shd w:val="clear" w:color="auto" w:fill="FFFFFF"/>
          <w:lang w:bidi="ar"/>
        </w:rPr>
        <w:t>所有考生必答，考卷二分为“公共行政”、“社会公共安全”、“公共政策”和“政党与国家治理”四部分，由考生根据报考专业和方向选择对应部分作答。</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r>
        <w:rPr>
          <w:rFonts w:ascii="Times New Roman" w:eastAsia="宋体" w:hAnsi="Times New Roman" w:cs="微软雅黑" w:hint="eastAsia"/>
          <w:color w:val="333333"/>
          <w:kern w:val="0"/>
          <w:sz w:val="27"/>
          <w:szCs w:val="27"/>
          <w:shd w:val="clear" w:color="auto" w:fill="FFFFFF"/>
          <w:lang w:bidi="ar"/>
        </w:rPr>
        <w:t>三</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面试安排</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面试由不少于五位具有博士生导师资格的专家组成面试组进行，每位老师均对考生独立打分，考生的面试最终成绩按平均分计算。每个申请人面试时间不少于</w:t>
      </w:r>
      <w:r>
        <w:rPr>
          <w:rFonts w:ascii="Times New Roman" w:eastAsia="宋体" w:hAnsi="Times New Roman" w:cs="微软雅黑" w:hint="eastAsia"/>
          <w:color w:val="333333"/>
          <w:kern w:val="0"/>
          <w:sz w:val="27"/>
          <w:szCs w:val="27"/>
          <w:shd w:val="clear" w:color="auto" w:fill="FFFFFF"/>
          <w:lang w:bidi="ar"/>
        </w:rPr>
        <w:t>20</w:t>
      </w:r>
      <w:r>
        <w:rPr>
          <w:rFonts w:ascii="Times New Roman" w:eastAsia="宋体" w:hAnsi="Times New Roman" w:cs="微软雅黑" w:hint="eastAsia"/>
          <w:color w:val="333333"/>
          <w:kern w:val="0"/>
          <w:sz w:val="27"/>
          <w:szCs w:val="27"/>
          <w:shd w:val="clear" w:color="auto" w:fill="FFFFFF"/>
          <w:lang w:bidi="ar"/>
        </w:rPr>
        <w:t>分钟，面试内容主要包括：专业外语、专业综合测评。</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（四）考核成绩最终由专业基础笔试、专业外语、专业综合测评三门科目构成，考核成绩的总分满分为</w:t>
      </w:r>
      <w:r>
        <w:rPr>
          <w:rFonts w:ascii="Times New Roman" w:eastAsia="宋体" w:hAnsi="Times New Roman" w:cs="微软雅黑" w:hint="eastAsia"/>
          <w:color w:val="333333"/>
          <w:kern w:val="0"/>
          <w:sz w:val="27"/>
          <w:szCs w:val="27"/>
          <w:shd w:val="clear" w:color="auto" w:fill="FFFFFF"/>
          <w:lang w:bidi="ar"/>
        </w:rPr>
        <w:t>400</w:t>
      </w:r>
      <w:r>
        <w:rPr>
          <w:rFonts w:ascii="Times New Roman" w:eastAsia="宋体" w:hAnsi="Times New Roman" w:cs="微软雅黑" w:hint="eastAsia"/>
          <w:color w:val="333333"/>
          <w:kern w:val="0"/>
          <w:sz w:val="27"/>
          <w:szCs w:val="27"/>
          <w:shd w:val="clear" w:color="auto" w:fill="FFFFFF"/>
          <w:lang w:bidi="ar"/>
        </w:rPr>
        <w:t>分，笔试成绩和面试成绩各占</w:t>
      </w:r>
      <w:r>
        <w:rPr>
          <w:rFonts w:ascii="Times New Roman" w:eastAsia="宋体" w:hAnsi="Times New Roman" w:cs="微软雅黑" w:hint="eastAsia"/>
          <w:color w:val="333333"/>
          <w:kern w:val="0"/>
          <w:sz w:val="27"/>
          <w:szCs w:val="27"/>
          <w:shd w:val="clear" w:color="auto" w:fill="FFFFFF"/>
          <w:lang w:bidi="ar"/>
        </w:rPr>
        <w:t>5</w:t>
      </w:r>
      <w:r>
        <w:rPr>
          <w:rFonts w:ascii="Times New Roman" w:eastAsia="宋体" w:hAnsi="Times New Roman" w:cs="微软雅黑" w:hint="eastAsia"/>
          <w:color w:val="333333"/>
          <w:kern w:val="0"/>
          <w:sz w:val="27"/>
          <w:szCs w:val="27"/>
          <w:shd w:val="clear" w:color="auto" w:fill="FFFFFF"/>
          <w:lang w:bidi="ar"/>
        </w:rPr>
        <w:t>0</w:t>
      </w:r>
      <w:r>
        <w:rPr>
          <w:rFonts w:ascii="Times New Roman" w:eastAsia="宋体" w:hAnsi="Times New Roman" w:cs="微软雅黑" w:hint="eastAsia"/>
          <w:color w:val="333333"/>
          <w:kern w:val="0"/>
          <w:sz w:val="27"/>
          <w:szCs w:val="27"/>
          <w:shd w:val="clear" w:color="auto" w:fill="FFFFFF"/>
          <w:lang w:bidi="ar"/>
        </w:rPr>
        <w:t>％。</w:t>
      </w:r>
    </w:p>
    <w:p w:rsidR="000439A4" w:rsidRDefault="00151463">
      <w:pPr>
        <w:widowControl/>
        <w:spacing w:line="315" w:lineRule="atLeast"/>
        <w:ind w:firstLine="555"/>
        <w:jc w:val="left"/>
        <w:textAlignment w:val="baseline"/>
        <w:rPr>
          <w:rFonts w:ascii="Times New Roman" w:eastAsia="宋体" w:hAnsi="Times New Roman" w:cs="微软雅黑"/>
          <w:color w:val="333333"/>
          <w:kern w:val="0"/>
          <w:sz w:val="27"/>
          <w:szCs w:val="27"/>
          <w:shd w:val="clear" w:color="auto" w:fill="FFFFFF"/>
          <w:lang w:bidi="ar"/>
        </w:rPr>
      </w:pPr>
      <w:r>
        <w:rPr>
          <w:rFonts w:ascii="Times New Roman" w:eastAsia="宋体" w:hAnsi="Times New Roman" w:cs="微软雅黑" w:hint="eastAsia"/>
          <w:color w:val="333333"/>
          <w:kern w:val="0"/>
          <w:sz w:val="27"/>
          <w:szCs w:val="27"/>
          <w:shd w:val="clear" w:color="auto" w:fill="FFFFFF"/>
          <w:lang w:bidi="ar"/>
        </w:rPr>
        <w:t>（五）笔试和面试的具体时间、地点由政治学与公共管理学院安排，笔试和面试全部在标准化考场进行，全程录音录像。</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 </w:t>
      </w:r>
      <w:r>
        <w:rPr>
          <w:rStyle w:val="a7"/>
          <w:rFonts w:ascii="Times New Roman" w:eastAsia="宋体" w:hAnsi="Times New Roman" w:cs="宋体" w:hint="eastAsia"/>
          <w:color w:val="333333"/>
          <w:kern w:val="0"/>
          <w:sz w:val="27"/>
          <w:szCs w:val="27"/>
          <w:shd w:val="clear" w:color="auto" w:fill="FFFFFF"/>
          <w:lang w:bidi="ar"/>
        </w:rPr>
        <w:t>九、录取</w:t>
      </w:r>
    </w:p>
    <w:p w:rsidR="000439A4" w:rsidRDefault="00151463">
      <w:pPr>
        <w:widowControl/>
        <w:shd w:val="clear" w:color="auto" w:fill="FFFFFF"/>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（一）根据“德智体全面衡量、择优录取、保证质量、宁缺毋滥”的原则录取。考核</w:t>
      </w:r>
      <w:r>
        <w:rPr>
          <w:rFonts w:ascii="Times New Roman" w:eastAsia="宋体" w:hAnsi="Times New Roman" w:cs="宋体" w:hint="eastAsia"/>
          <w:color w:val="333333"/>
          <w:kern w:val="0"/>
          <w:sz w:val="27"/>
          <w:szCs w:val="27"/>
          <w:shd w:val="clear" w:color="auto" w:fill="FFFFFF"/>
          <w:lang w:bidi="ar"/>
        </w:rPr>
        <w:t>总成绩作为录取的重要依据，按照总成绩由高到低排</w:t>
      </w:r>
      <w:r>
        <w:rPr>
          <w:rFonts w:ascii="Times New Roman" w:eastAsia="宋体" w:hAnsi="Times New Roman" w:cs="宋体" w:hint="eastAsia"/>
          <w:color w:val="333333"/>
          <w:kern w:val="0"/>
          <w:sz w:val="27"/>
          <w:szCs w:val="27"/>
          <w:shd w:val="clear" w:color="auto" w:fill="FFFFFF"/>
          <w:lang w:bidi="ar"/>
        </w:rPr>
        <w:lastRenderedPageBreak/>
        <w:t>序，结合当年专业招生计划、定向生比例、考生思想政治表现等依序确定拟录取建议名单，经研究生招生办公室审核后，报校研究生招生工作领导小组审定。拟录取名单与当年其他招考方式拟录取考生名单同时进行公示。</w:t>
      </w:r>
    </w:p>
    <w:p w:rsidR="000439A4" w:rsidRDefault="00151463">
      <w:pPr>
        <w:widowControl/>
        <w:spacing w:line="315" w:lineRule="atLeast"/>
        <w:ind w:firstLine="42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（二）专业笔试或综合面试成绩未及格者，不予录取。</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w:t>
      </w:r>
      <w:r>
        <w:rPr>
          <w:rFonts w:ascii="Times New Roman" w:eastAsia="宋体" w:hAnsi="Times New Roman" w:cs="宋体" w:hint="eastAsia"/>
          <w:color w:val="333333"/>
          <w:kern w:val="0"/>
          <w:sz w:val="27"/>
          <w:szCs w:val="27"/>
          <w:shd w:val="clear" w:color="auto" w:fill="FFFFFF"/>
          <w:lang w:bidi="ar"/>
        </w:rPr>
        <w:t>三</w:t>
      </w:r>
      <w:r>
        <w:rPr>
          <w:rFonts w:ascii="Times New Roman" w:eastAsia="宋体" w:hAnsi="Times New Roman" w:cs="宋体" w:hint="eastAsia"/>
          <w:color w:val="333333"/>
          <w:kern w:val="0"/>
          <w:sz w:val="27"/>
          <w:szCs w:val="27"/>
          <w:shd w:val="clear" w:color="auto" w:fill="FFFFFF"/>
          <w:lang w:bidi="ar"/>
        </w:rPr>
        <w:t xml:space="preserve">) </w:t>
      </w:r>
      <w:r>
        <w:rPr>
          <w:rFonts w:ascii="Times New Roman" w:eastAsia="宋体" w:hAnsi="Times New Roman" w:cs="宋体" w:hint="eastAsia"/>
          <w:color w:val="333333"/>
          <w:kern w:val="0"/>
          <w:sz w:val="27"/>
          <w:szCs w:val="27"/>
          <w:shd w:val="clear" w:color="auto" w:fill="FFFFFF"/>
          <w:lang w:bidi="ar"/>
        </w:rPr>
        <w:t>博士研究生的录取类别确定后不得更改，在学习期间不得将人事档案转入或调出学校。</w:t>
      </w:r>
    </w:p>
    <w:p w:rsidR="000439A4" w:rsidRDefault="00151463">
      <w:pPr>
        <w:widowControl/>
        <w:spacing w:line="315" w:lineRule="atLeast"/>
        <w:ind w:firstLine="49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四）录取为全日制非定向的博士研究生，其人事关系和档案录取时须转入我校。录取为全日制定向的博士研究生录取前签署全日制定向培养协议，并向我校提交由定向单位出具的允许其全脱产学习的证明；就读期间人事关系、档案、户籍不转入我校。</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 </w:t>
      </w:r>
      <w:r>
        <w:rPr>
          <w:rStyle w:val="a7"/>
          <w:rFonts w:ascii="Times New Roman" w:eastAsia="宋体" w:hAnsi="Times New Roman" w:cs="宋体" w:hint="eastAsia"/>
          <w:color w:val="333333"/>
          <w:kern w:val="0"/>
          <w:sz w:val="27"/>
          <w:szCs w:val="27"/>
          <w:shd w:val="clear" w:color="auto" w:fill="FFFFFF"/>
          <w:lang w:bidi="ar"/>
        </w:rPr>
        <w:t>十、信息公开与监督</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（一）按照“公开、公平、公正”的原则，政治学与公共管理学院将通过学院及研究生院网站公布博士研究生招生的相关说明（通知）、复试名单和拟录取名单。</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（二）对招生录取过程中出现的异议，考生可以向政治学与公共管理学院研究生招生工作领导小组提出申诉；若仍有争议，可向华东政法大学研究生招生办公室或校纪检监察机构提出申诉。</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Style w:val="a7"/>
          <w:rFonts w:ascii="Times New Roman" w:eastAsia="宋体" w:hAnsi="Times New Roman" w:cs="宋体" w:hint="eastAsia"/>
          <w:color w:val="333333"/>
          <w:kern w:val="0"/>
          <w:sz w:val="27"/>
          <w:szCs w:val="27"/>
          <w:shd w:val="clear" w:color="auto" w:fill="FFFFFF"/>
          <w:lang w:bidi="ar"/>
        </w:rPr>
        <w:t>十一、其他</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关于体检、培养费用、奖助体系、住宿等事宜请参看《华东政法大学</w:t>
      </w:r>
      <w:r>
        <w:rPr>
          <w:rFonts w:ascii="Times New Roman" w:eastAsia="宋体" w:hAnsi="Times New Roman" w:cs="微软雅黑" w:hint="eastAsia"/>
          <w:color w:val="333333"/>
          <w:kern w:val="0"/>
          <w:sz w:val="27"/>
          <w:szCs w:val="27"/>
          <w:shd w:val="clear" w:color="auto" w:fill="FFFFFF"/>
          <w:lang w:bidi="ar"/>
        </w:rPr>
        <w:t>2023</w:t>
      </w:r>
      <w:r>
        <w:rPr>
          <w:rFonts w:ascii="Times New Roman" w:eastAsia="宋体" w:hAnsi="Times New Roman" w:cs="宋体" w:hint="eastAsia"/>
          <w:color w:val="333333"/>
          <w:kern w:val="0"/>
          <w:sz w:val="27"/>
          <w:szCs w:val="27"/>
          <w:shd w:val="clear" w:color="auto" w:fill="FFFFFF"/>
          <w:lang w:bidi="ar"/>
        </w:rPr>
        <w:t>年招收攻读博士学位研究生简章》。</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华东政法大学政治学与公共管理学院联系方式：</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lastRenderedPageBreak/>
        <w:t>咨询电话：</w:t>
      </w:r>
      <w:r>
        <w:rPr>
          <w:rFonts w:ascii="Times New Roman" w:eastAsia="宋体" w:hAnsi="Times New Roman" w:cs="微软雅黑" w:hint="eastAsia"/>
          <w:color w:val="333333"/>
          <w:kern w:val="0"/>
          <w:sz w:val="27"/>
          <w:szCs w:val="27"/>
          <w:shd w:val="clear" w:color="auto" w:fill="FFFFFF"/>
          <w:lang w:bidi="ar"/>
        </w:rPr>
        <w:t>021-57090113</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办公地址：上海市松江区龙源路</w:t>
      </w:r>
      <w:r>
        <w:rPr>
          <w:rFonts w:ascii="Times New Roman" w:eastAsia="宋体" w:hAnsi="Times New Roman" w:cs="微软雅黑" w:hint="eastAsia"/>
          <w:color w:val="333333"/>
          <w:kern w:val="0"/>
          <w:sz w:val="27"/>
          <w:szCs w:val="27"/>
          <w:shd w:val="clear" w:color="auto" w:fill="FFFFFF"/>
          <w:lang w:bidi="ar"/>
        </w:rPr>
        <w:t>55</w:t>
      </w:r>
      <w:r>
        <w:rPr>
          <w:rFonts w:ascii="Times New Roman" w:eastAsia="宋体" w:hAnsi="Times New Roman" w:cs="宋体" w:hint="eastAsia"/>
          <w:color w:val="333333"/>
          <w:kern w:val="0"/>
          <w:sz w:val="27"/>
          <w:szCs w:val="27"/>
          <w:shd w:val="clear" w:color="auto" w:fill="FFFFFF"/>
          <w:lang w:bidi="ar"/>
        </w:rPr>
        <w:t>5</w:t>
      </w:r>
      <w:r>
        <w:rPr>
          <w:rFonts w:ascii="Times New Roman" w:eastAsia="宋体" w:hAnsi="Times New Roman" w:cs="宋体" w:hint="eastAsia"/>
          <w:color w:val="333333"/>
          <w:kern w:val="0"/>
          <w:sz w:val="27"/>
          <w:szCs w:val="27"/>
          <w:shd w:val="clear" w:color="auto" w:fill="FFFFFF"/>
          <w:lang w:bidi="ar"/>
        </w:rPr>
        <w:t>号集英楼</w:t>
      </w:r>
      <w:r>
        <w:rPr>
          <w:rFonts w:ascii="Times New Roman" w:eastAsia="宋体" w:hAnsi="Times New Roman" w:cs="宋体" w:hint="eastAsia"/>
          <w:color w:val="333333"/>
          <w:kern w:val="0"/>
          <w:sz w:val="27"/>
          <w:szCs w:val="27"/>
          <w:shd w:val="clear" w:color="auto" w:fill="FFFFFF"/>
          <w:lang w:bidi="ar"/>
        </w:rPr>
        <w:t>B30</w:t>
      </w:r>
      <w:r>
        <w:rPr>
          <w:rFonts w:ascii="Times New Roman" w:eastAsia="宋体" w:hAnsi="Times New Roman" w:cs="微软雅黑" w:hint="eastAsia"/>
          <w:color w:val="333333"/>
          <w:kern w:val="0"/>
          <w:sz w:val="27"/>
          <w:szCs w:val="27"/>
          <w:shd w:val="clear" w:color="auto" w:fill="FFFFFF"/>
          <w:lang w:bidi="ar"/>
        </w:rPr>
        <w:t>7</w:t>
      </w:r>
      <w:r>
        <w:rPr>
          <w:rFonts w:ascii="Times New Roman" w:eastAsia="宋体" w:hAnsi="Times New Roman" w:cs="宋体" w:hint="eastAsia"/>
          <w:color w:val="333333"/>
          <w:kern w:val="0"/>
          <w:sz w:val="27"/>
          <w:szCs w:val="27"/>
          <w:shd w:val="clear" w:color="auto" w:fill="FFFFFF"/>
          <w:lang w:bidi="ar"/>
        </w:rPr>
        <w:t>室</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华东政法大学研究生招生办公室联系方式：</w:t>
      </w:r>
    </w:p>
    <w:p w:rsidR="000439A4" w:rsidRDefault="00151463">
      <w:pPr>
        <w:widowControl/>
        <w:spacing w:line="315" w:lineRule="atLeast"/>
        <w:ind w:firstLine="48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r>
        <w:rPr>
          <w:rFonts w:ascii="Times New Roman" w:eastAsia="宋体" w:hAnsi="Times New Roman" w:cs="微软雅黑" w:hint="eastAsia"/>
          <w:color w:val="333333"/>
          <w:kern w:val="0"/>
          <w:sz w:val="27"/>
          <w:szCs w:val="27"/>
          <w:shd w:val="clear" w:color="auto" w:fill="FFFFFF"/>
          <w:lang w:bidi="ar"/>
        </w:rPr>
        <w:t>咨询电话：</w:t>
      </w:r>
      <w:r>
        <w:rPr>
          <w:rFonts w:ascii="Times New Roman" w:eastAsia="宋体" w:hAnsi="Times New Roman" w:cs="微软雅黑" w:hint="eastAsia"/>
          <w:color w:val="333333"/>
          <w:kern w:val="0"/>
          <w:sz w:val="27"/>
          <w:szCs w:val="27"/>
          <w:shd w:val="clear" w:color="auto" w:fill="FFFFFF"/>
          <w:lang w:bidi="ar"/>
        </w:rPr>
        <w:t>021</w:t>
      </w:r>
      <w:r>
        <w:rPr>
          <w:rFonts w:ascii="Times New Roman" w:eastAsia="宋体" w:hAnsi="Times New Roman" w:cs="微软雅黑" w:hint="eastAsia"/>
          <w:color w:val="333333"/>
          <w:kern w:val="0"/>
          <w:sz w:val="27"/>
          <w:szCs w:val="27"/>
          <w:shd w:val="clear" w:color="auto" w:fill="FFFFFF"/>
          <w:lang w:bidi="ar"/>
        </w:rPr>
        <w:t>－</w:t>
      </w:r>
      <w:r>
        <w:rPr>
          <w:rFonts w:ascii="Times New Roman" w:eastAsia="宋体" w:hAnsi="Times New Roman" w:cs="微软雅黑" w:hint="eastAsia"/>
          <w:color w:val="333333"/>
          <w:kern w:val="0"/>
          <w:sz w:val="27"/>
          <w:szCs w:val="27"/>
          <w:shd w:val="clear" w:color="auto" w:fill="FFFFFF"/>
          <w:lang w:bidi="ar"/>
        </w:rPr>
        <w:t>62071885</w:t>
      </w:r>
    </w:p>
    <w:p w:rsidR="000439A4" w:rsidRDefault="00151463">
      <w:pPr>
        <w:widowControl/>
        <w:spacing w:line="315" w:lineRule="atLeast"/>
        <w:ind w:firstLine="48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r>
        <w:rPr>
          <w:rFonts w:ascii="Times New Roman" w:eastAsia="宋体" w:hAnsi="Times New Roman" w:cs="微软雅黑" w:hint="eastAsia"/>
          <w:color w:val="333333"/>
          <w:kern w:val="0"/>
          <w:sz w:val="27"/>
          <w:szCs w:val="27"/>
          <w:shd w:val="clear" w:color="auto" w:fill="FFFFFF"/>
          <w:lang w:bidi="ar"/>
        </w:rPr>
        <w:t>邮政编码：</w:t>
      </w:r>
      <w:r>
        <w:rPr>
          <w:rFonts w:ascii="Times New Roman" w:eastAsia="宋体" w:hAnsi="Times New Roman" w:cs="微软雅黑" w:hint="eastAsia"/>
          <w:color w:val="333333"/>
          <w:kern w:val="0"/>
          <w:sz w:val="27"/>
          <w:szCs w:val="27"/>
          <w:shd w:val="clear" w:color="auto" w:fill="FFFFFF"/>
          <w:lang w:bidi="ar"/>
        </w:rPr>
        <w:t>200042</w:t>
      </w:r>
    </w:p>
    <w:p w:rsidR="000439A4" w:rsidRDefault="00151463">
      <w:pPr>
        <w:widowControl/>
        <w:spacing w:line="315" w:lineRule="atLeast"/>
        <w:ind w:firstLine="480"/>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r>
        <w:rPr>
          <w:rFonts w:ascii="Times New Roman" w:eastAsia="宋体" w:hAnsi="Times New Roman" w:cs="微软雅黑" w:hint="eastAsia"/>
          <w:color w:val="333333"/>
          <w:kern w:val="0"/>
          <w:sz w:val="27"/>
          <w:szCs w:val="27"/>
          <w:shd w:val="clear" w:color="auto" w:fill="FFFFFF"/>
          <w:lang w:bidi="ar"/>
        </w:rPr>
        <w:t>办公地址：上海市长宁区万航渡路</w:t>
      </w:r>
      <w:r>
        <w:rPr>
          <w:rFonts w:ascii="Times New Roman" w:eastAsia="宋体" w:hAnsi="Times New Roman" w:cs="微软雅黑" w:hint="eastAsia"/>
          <w:color w:val="333333"/>
          <w:kern w:val="0"/>
          <w:sz w:val="27"/>
          <w:szCs w:val="27"/>
          <w:shd w:val="clear" w:color="auto" w:fill="FFFFFF"/>
          <w:lang w:bidi="ar"/>
        </w:rPr>
        <w:t>1575</w:t>
      </w:r>
      <w:r>
        <w:rPr>
          <w:rFonts w:ascii="Times New Roman" w:eastAsia="宋体" w:hAnsi="Times New Roman" w:cs="微软雅黑" w:hint="eastAsia"/>
          <w:color w:val="333333"/>
          <w:kern w:val="0"/>
          <w:sz w:val="27"/>
          <w:szCs w:val="27"/>
          <w:shd w:val="clear" w:color="auto" w:fill="FFFFFF"/>
          <w:lang w:bidi="ar"/>
        </w:rPr>
        <w:t>号</w:t>
      </w:r>
      <w:r>
        <w:rPr>
          <w:rFonts w:ascii="Times New Roman" w:eastAsia="宋体" w:hAnsi="Times New Roman" w:cs="微软雅黑" w:hint="eastAsia"/>
          <w:color w:val="333333"/>
          <w:kern w:val="0"/>
          <w:sz w:val="27"/>
          <w:szCs w:val="27"/>
          <w:shd w:val="clear" w:color="auto" w:fill="FFFFFF"/>
          <w:lang w:bidi="ar"/>
        </w:rPr>
        <w:t>17</w:t>
      </w:r>
      <w:r>
        <w:rPr>
          <w:rFonts w:ascii="Times New Roman" w:eastAsia="宋体" w:hAnsi="Times New Roman" w:cs="微软雅黑" w:hint="eastAsia"/>
          <w:color w:val="333333"/>
          <w:kern w:val="0"/>
          <w:sz w:val="27"/>
          <w:szCs w:val="27"/>
          <w:shd w:val="clear" w:color="auto" w:fill="FFFFFF"/>
          <w:lang w:bidi="ar"/>
        </w:rPr>
        <w:t>号楼</w:t>
      </w:r>
      <w:r>
        <w:rPr>
          <w:rFonts w:ascii="Times New Roman" w:eastAsia="宋体" w:hAnsi="Times New Roman" w:cs="微软雅黑" w:hint="eastAsia"/>
          <w:color w:val="333333"/>
          <w:kern w:val="0"/>
          <w:sz w:val="27"/>
          <w:szCs w:val="27"/>
          <w:shd w:val="clear" w:color="auto" w:fill="FFFFFF"/>
          <w:lang w:bidi="ar"/>
        </w:rPr>
        <w:t>102</w:t>
      </w:r>
      <w:r>
        <w:rPr>
          <w:rFonts w:ascii="Times New Roman" w:eastAsia="宋体" w:hAnsi="Times New Roman" w:cs="微软雅黑" w:hint="eastAsia"/>
          <w:color w:val="333333"/>
          <w:kern w:val="0"/>
          <w:sz w:val="27"/>
          <w:szCs w:val="27"/>
          <w:shd w:val="clear" w:color="auto" w:fill="FFFFFF"/>
          <w:lang w:bidi="ar"/>
        </w:rPr>
        <w:t>室</w:t>
      </w:r>
    </w:p>
    <w:p w:rsidR="000439A4" w:rsidRDefault="00151463">
      <w:pPr>
        <w:widowControl/>
        <w:spacing w:line="315" w:lineRule="atLeast"/>
        <w:ind w:firstLine="480"/>
        <w:jc w:val="righ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p>
    <w:p w:rsidR="000439A4" w:rsidRDefault="00151463">
      <w:pPr>
        <w:widowControl/>
        <w:spacing w:line="315" w:lineRule="atLeast"/>
        <w:ind w:firstLine="48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 xml:space="preserve">  </w:t>
      </w:r>
      <w:r>
        <w:rPr>
          <w:rFonts w:ascii="Times New Roman" w:eastAsia="宋体" w:hAnsi="Times New Roman" w:cs="宋体" w:hint="eastAsia"/>
          <w:color w:val="333333"/>
          <w:kern w:val="0"/>
          <w:sz w:val="27"/>
          <w:szCs w:val="27"/>
          <w:shd w:val="clear" w:color="auto" w:fill="FFFFFF"/>
          <w:lang w:bidi="ar"/>
        </w:rPr>
        <w:t>附件：</w:t>
      </w:r>
      <w:r>
        <w:rPr>
          <w:rFonts w:ascii="Times New Roman" w:eastAsia="宋体" w:hAnsi="Times New Roman" w:cs="宋体" w:hint="eastAsia"/>
          <w:color w:val="333333"/>
          <w:kern w:val="0"/>
          <w:sz w:val="27"/>
          <w:szCs w:val="27"/>
          <w:shd w:val="clear" w:color="auto" w:fill="FFFFFF"/>
          <w:lang w:bidi="ar"/>
        </w:rPr>
        <w:t>1.</w:t>
      </w:r>
      <w:r>
        <w:rPr>
          <w:rFonts w:ascii="Times New Roman" w:eastAsia="宋体" w:hAnsi="Times New Roman" w:cs="Tahoma"/>
          <w:noProof/>
          <w:color w:val="333333"/>
          <w:kern w:val="0"/>
          <w:szCs w:val="21"/>
          <w:shd w:val="clear" w:color="auto" w:fill="FFFFFF"/>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r w:rsidRPr="00CD32F7">
        <w:rPr>
          <w:rFonts w:ascii="Times New Roman" w:eastAsia="宋体" w:hAnsi="Times New Roman" w:cs="微软雅黑" w:hint="eastAsia"/>
          <w:color w:val="333333"/>
          <w:sz w:val="24"/>
          <w:u w:val="single"/>
          <w:shd w:val="clear" w:color="auto" w:fill="FFFFFF"/>
        </w:rPr>
        <w:t>华东政法大学博士生英语水平考试申请表</w:t>
      </w:r>
      <w:r w:rsidRPr="00CD32F7">
        <w:rPr>
          <w:rFonts w:ascii="Times New Roman" w:eastAsia="宋体" w:hAnsi="Times New Roman" w:cs="微软雅黑" w:hint="eastAsia"/>
          <w:color w:val="333333"/>
          <w:sz w:val="24"/>
          <w:u w:val="single"/>
          <w:shd w:val="clear" w:color="auto" w:fill="FFFFFF"/>
        </w:rPr>
        <w:t>.doc</w:t>
      </w:r>
    </w:p>
    <w:p w:rsidR="000439A4" w:rsidRDefault="00151463">
      <w:pPr>
        <w:widowControl/>
        <w:spacing w:line="315" w:lineRule="atLeast"/>
        <w:ind w:firstLine="480"/>
        <w:jc w:val="lef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        2.</w:t>
      </w:r>
      <w:r>
        <w:rPr>
          <w:rFonts w:ascii="Times New Roman" w:eastAsia="宋体" w:hAnsi="Times New Roman" w:cs="宋体" w:hint="eastAsia"/>
          <w:noProof/>
          <w:color w:val="333333"/>
          <w:kern w:val="0"/>
          <w:sz w:val="27"/>
          <w:szCs w:val="27"/>
          <w:shd w:val="clear" w:color="auto" w:fill="FFFFFF"/>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152400" cy="152400"/>
                    </a:xfrm>
                    <a:prstGeom prst="rect">
                      <a:avLst/>
                    </a:prstGeom>
                    <a:noFill/>
                    <a:ln w="9525">
                      <a:noFill/>
                    </a:ln>
                  </pic:spPr>
                </pic:pic>
              </a:graphicData>
            </a:graphic>
          </wp:inline>
        </w:drawing>
      </w:r>
      <w:hyperlink r:id="rId8" w:history="1">
        <w:r>
          <w:rPr>
            <w:rStyle w:val="a8"/>
            <w:rFonts w:ascii="Times New Roman" w:eastAsia="宋体" w:hAnsi="Times New Roman" w:cs="微软雅黑" w:hint="eastAsia"/>
            <w:color w:val="333333"/>
            <w:sz w:val="27"/>
            <w:szCs w:val="27"/>
            <w:u w:val="none"/>
            <w:shd w:val="clear" w:color="auto" w:fill="FFFFFF"/>
          </w:rPr>
          <w:t>华东政法大学申请</w:t>
        </w:r>
        <w:r>
          <w:rPr>
            <w:rStyle w:val="a8"/>
            <w:rFonts w:ascii="Times New Roman" w:eastAsia="宋体" w:hAnsi="Times New Roman" w:cs="微软雅黑" w:hint="eastAsia"/>
            <w:color w:val="333333"/>
            <w:sz w:val="27"/>
            <w:szCs w:val="27"/>
            <w:u w:val="none"/>
            <w:shd w:val="clear" w:color="auto" w:fill="FFFFFF"/>
          </w:rPr>
          <w:t>-</w:t>
        </w:r>
        <w:r>
          <w:rPr>
            <w:rStyle w:val="a8"/>
            <w:rFonts w:ascii="Times New Roman" w:eastAsia="宋体" w:hAnsi="Times New Roman" w:cs="微软雅黑" w:hint="eastAsia"/>
            <w:color w:val="333333"/>
            <w:sz w:val="27"/>
            <w:szCs w:val="27"/>
            <w:u w:val="none"/>
            <w:shd w:val="clear" w:color="auto" w:fill="FFFFFF"/>
          </w:rPr>
          <w:t>考核制博士研究</w:t>
        </w:r>
        <w:bookmarkStart w:id="0" w:name="_GoBack"/>
        <w:bookmarkEnd w:id="0"/>
        <w:r>
          <w:rPr>
            <w:rStyle w:val="a8"/>
            <w:rFonts w:ascii="Times New Roman" w:eastAsia="宋体" w:hAnsi="Times New Roman" w:cs="微软雅黑" w:hint="eastAsia"/>
            <w:color w:val="333333"/>
            <w:sz w:val="27"/>
            <w:szCs w:val="27"/>
            <w:u w:val="none"/>
            <w:shd w:val="clear" w:color="auto" w:fill="FFFFFF"/>
          </w:rPr>
          <w:t>生申请表</w:t>
        </w:r>
        <w:r>
          <w:rPr>
            <w:rStyle w:val="a8"/>
            <w:rFonts w:ascii="Times New Roman" w:eastAsia="宋体" w:hAnsi="Times New Roman" w:cs="微软雅黑" w:hint="eastAsia"/>
            <w:color w:val="333333"/>
            <w:sz w:val="27"/>
            <w:szCs w:val="27"/>
            <w:u w:val="none"/>
            <w:shd w:val="clear" w:color="auto" w:fill="FFFFFF"/>
          </w:rPr>
          <w:t>.doc</w:t>
        </w:r>
      </w:hyperlink>
    </w:p>
    <w:p w:rsidR="000439A4" w:rsidRDefault="00151463">
      <w:pPr>
        <w:widowControl/>
        <w:spacing w:line="315" w:lineRule="atLeast"/>
        <w:ind w:firstLine="480"/>
        <w:jc w:val="righ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7"/>
          <w:szCs w:val="27"/>
          <w:shd w:val="clear" w:color="auto" w:fill="FFFFFF"/>
          <w:lang w:bidi="ar"/>
        </w:rPr>
        <w:t> </w:t>
      </w:r>
    </w:p>
    <w:p w:rsidR="000439A4" w:rsidRDefault="00151463">
      <w:pPr>
        <w:widowControl/>
        <w:spacing w:line="315" w:lineRule="atLeast"/>
        <w:ind w:firstLine="480"/>
        <w:jc w:val="righ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华东政法大学政治学与公共管理学院</w:t>
      </w:r>
    </w:p>
    <w:p w:rsidR="000439A4" w:rsidRDefault="00151463">
      <w:pPr>
        <w:widowControl/>
        <w:wordWrap w:val="0"/>
        <w:spacing w:line="315" w:lineRule="atLeast"/>
        <w:ind w:firstLine="480"/>
        <w:jc w:val="right"/>
        <w:textAlignment w:val="baseline"/>
        <w:rPr>
          <w:rFonts w:ascii="Times New Roman" w:eastAsia="宋体" w:hAnsi="Times New Roman" w:cs="Tahoma"/>
          <w:color w:val="333333"/>
          <w:szCs w:val="21"/>
        </w:rPr>
      </w:pPr>
      <w:r>
        <w:rPr>
          <w:rFonts w:ascii="Times New Roman" w:eastAsia="宋体" w:hAnsi="Times New Roman" w:cs="宋体" w:hint="eastAsia"/>
          <w:color w:val="333333"/>
          <w:kern w:val="0"/>
          <w:sz w:val="27"/>
          <w:szCs w:val="27"/>
          <w:shd w:val="clear" w:color="auto" w:fill="FFFFFF"/>
          <w:lang w:bidi="ar"/>
        </w:rPr>
        <w:t>20</w:t>
      </w:r>
      <w:r>
        <w:rPr>
          <w:rFonts w:ascii="Times New Roman" w:eastAsia="宋体" w:hAnsi="Times New Roman" w:cs="微软雅黑" w:hint="eastAsia"/>
          <w:color w:val="333333"/>
          <w:kern w:val="0"/>
          <w:sz w:val="27"/>
          <w:szCs w:val="27"/>
          <w:shd w:val="clear" w:color="auto" w:fill="FFFFFF"/>
          <w:lang w:bidi="ar"/>
        </w:rPr>
        <w:t>22</w:t>
      </w:r>
      <w:r>
        <w:rPr>
          <w:rFonts w:ascii="Times New Roman" w:eastAsia="宋体" w:hAnsi="Times New Roman" w:cs="宋体" w:hint="eastAsia"/>
          <w:color w:val="333333"/>
          <w:kern w:val="0"/>
          <w:sz w:val="27"/>
          <w:szCs w:val="27"/>
          <w:shd w:val="clear" w:color="auto" w:fill="FFFFFF"/>
          <w:lang w:bidi="ar"/>
        </w:rPr>
        <w:t>年</w:t>
      </w:r>
      <w:r>
        <w:rPr>
          <w:rFonts w:ascii="Times New Roman" w:eastAsia="宋体" w:hAnsi="Times New Roman" w:cs="宋体" w:hint="eastAsia"/>
          <w:color w:val="333333"/>
          <w:kern w:val="0"/>
          <w:sz w:val="27"/>
          <w:szCs w:val="27"/>
          <w:shd w:val="clear" w:color="auto" w:fill="FFFFFF"/>
          <w:lang w:bidi="ar"/>
        </w:rPr>
        <w:t>11</w:t>
      </w:r>
      <w:r>
        <w:rPr>
          <w:rFonts w:ascii="Times New Roman" w:eastAsia="宋体" w:hAnsi="Times New Roman" w:cs="宋体" w:hint="eastAsia"/>
          <w:color w:val="333333"/>
          <w:kern w:val="0"/>
          <w:sz w:val="27"/>
          <w:szCs w:val="27"/>
          <w:shd w:val="clear" w:color="auto" w:fill="FFFFFF"/>
          <w:lang w:bidi="ar"/>
        </w:rPr>
        <w:t>月</w:t>
      </w:r>
      <w:r>
        <w:rPr>
          <w:rFonts w:ascii="Times New Roman" w:eastAsia="宋体" w:hAnsi="Times New Roman" w:cs="宋体" w:hint="eastAsia"/>
          <w:color w:val="333333"/>
          <w:kern w:val="0"/>
          <w:sz w:val="27"/>
          <w:szCs w:val="27"/>
          <w:shd w:val="clear" w:color="auto" w:fill="FFFFFF"/>
          <w:lang w:bidi="ar"/>
        </w:rPr>
        <w:t>22</w:t>
      </w:r>
      <w:r>
        <w:rPr>
          <w:rFonts w:ascii="Times New Roman" w:eastAsia="宋体" w:hAnsi="Times New Roman" w:cs="宋体" w:hint="eastAsia"/>
          <w:color w:val="333333"/>
          <w:kern w:val="0"/>
          <w:sz w:val="27"/>
          <w:szCs w:val="27"/>
          <w:shd w:val="clear" w:color="auto" w:fill="FFFFFF"/>
          <w:lang w:bidi="ar"/>
        </w:rPr>
        <w:t>日</w:t>
      </w:r>
      <w:r>
        <w:rPr>
          <w:rFonts w:ascii="Times New Roman" w:eastAsia="宋体" w:hAnsi="Times New Roman" w:cs="微软雅黑" w:hint="eastAsia"/>
          <w:color w:val="333333"/>
          <w:kern w:val="0"/>
          <w:sz w:val="28"/>
          <w:szCs w:val="28"/>
          <w:shd w:val="clear" w:color="auto" w:fill="FFFFFF"/>
          <w:lang w:bidi="ar"/>
        </w:rPr>
        <w:t>       </w:t>
      </w:r>
    </w:p>
    <w:p w:rsidR="000439A4" w:rsidRDefault="00151463">
      <w:pPr>
        <w:widowControl/>
        <w:spacing w:line="315" w:lineRule="atLeast"/>
        <w:ind w:firstLine="555"/>
        <w:jc w:val="left"/>
        <w:textAlignment w:val="baseline"/>
        <w:rPr>
          <w:rFonts w:ascii="Times New Roman" w:eastAsia="宋体" w:hAnsi="Times New Roman" w:cs="Tahoma"/>
          <w:color w:val="333333"/>
          <w:szCs w:val="21"/>
        </w:rPr>
      </w:pPr>
      <w:r>
        <w:rPr>
          <w:rFonts w:ascii="Times New Roman" w:eastAsia="宋体" w:hAnsi="Times New Roman" w:cs="微软雅黑" w:hint="eastAsia"/>
          <w:color w:val="333333"/>
          <w:kern w:val="0"/>
          <w:sz w:val="28"/>
          <w:szCs w:val="28"/>
          <w:shd w:val="clear" w:color="auto" w:fill="FFFFFF"/>
          <w:lang w:bidi="ar"/>
        </w:rPr>
        <w:t> </w:t>
      </w:r>
    </w:p>
    <w:p w:rsidR="000439A4" w:rsidRDefault="000439A4">
      <w:pPr>
        <w:rPr>
          <w:rFonts w:ascii="Times New Roman" w:eastAsia="宋体" w:hAnsi="Times New Roman"/>
        </w:rPr>
      </w:pPr>
    </w:p>
    <w:sectPr w:rsidR="000439A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463" w:rsidRDefault="00151463">
      <w:r>
        <w:separator/>
      </w:r>
    </w:p>
  </w:endnote>
  <w:endnote w:type="continuationSeparator" w:id="0">
    <w:p w:rsidR="00151463" w:rsidRDefault="0015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A4" w:rsidRDefault="0015146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9A4" w:rsidRDefault="00151463">
                          <w:pPr>
                            <w:pStyle w:val="a4"/>
                          </w:pPr>
                          <w:r>
                            <w:t>第</w:t>
                          </w:r>
                          <w:r>
                            <w:t xml:space="preserve"> </w:t>
                          </w:r>
                          <w:r>
                            <w:fldChar w:fldCharType="begin"/>
                          </w:r>
                          <w:r>
                            <w:instrText xml:space="preserve"> PAGE  \* MERGEFORMAT </w:instrText>
                          </w:r>
                          <w:r>
                            <w:fldChar w:fldCharType="separate"/>
                          </w:r>
                          <w:r w:rsidR="00CD32F7">
                            <w:rPr>
                              <w:noProof/>
                            </w:rPr>
                            <w:t>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CD32F7">
                            <w:rPr>
                              <w:noProof/>
                            </w:rPr>
                            <w:t>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439A4" w:rsidRDefault="00151463">
                    <w:pPr>
                      <w:pStyle w:val="a4"/>
                    </w:pPr>
                    <w:r>
                      <w:t>第</w:t>
                    </w:r>
                    <w:r>
                      <w:t xml:space="preserve"> </w:t>
                    </w:r>
                    <w:r>
                      <w:fldChar w:fldCharType="begin"/>
                    </w:r>
                    <w:r>
                      <w:instrText xml:space="preserve"> PAGE  \* MERGEFORMAT </w:instrText>
                    </w:r>
                    <w:r>
                      <w:fldChar w:fldCharType="separate"/>
                    </w:r>
                    <w:r w:rsidR="00CD32F7">
                      <w:rPr>
                        <w:noProof/>
                      </w:rPr>
                      <w:t>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CD32F7">
                      <w:rPr>
                        <w:noProof/>
                      </w:rPr>
                      <w:t>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463" w:rsidRDefault="00151463">
      <w:r>
        <w:separator/>
      </w:r>
    </w:p>
  </w:footnote>
  <w:footnote w:type="continuationSeparator" w:id="0">
    <w:p w:rsidR="00151463" w:rsidRDefault="00151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ZlNDgxYTBhZDQ1MGM1NTJlMmIzN2Y2ZmMzNDAifQ=="/>
  </w:docVars>
  <w:rsids>
    <w:rsidRoot w:val="000439A4"/>
    <w:rsid w:val="000439A4"/>
    <w:rsid w:val="00151463"/>
    <w:rsid w:val="00CD32F7"/>
    <w:rsid w:val="00DA3EA5"/>
    <w:rsid w:val="069B5E85"/>
    <w:rsid w:val="072916E2"/>
    <w:rsid w:val="0F105C24"/>
    <w:rsid w:val="13DA623E"/>
    <w:rsid w:val="182C1601"/>
    <w:rsid w:val="188B5D59"/>
    <w:rsid w:val="1B723200"/>
    <w:rsid w:val="21C36564"/>
    <w:rsid w:val="25F27417"/>
    <w:rsid w:val="2D205146"/>
    <w:rsid w:val="2DBE22D5"/>
    <w:rsid w:val="315C608D"/>
    <w:rsid w:val="319E48F7"/>
    <w:rsid w:val="32CE4D68"/>
    <w:rsid w:val="34403A44"/>
    <w:rsid w:val="35D501BC"/>
    <w:rsid w:val="388859B9"/>
    <w:rsid w:val="39C73F4E"/>
    <w:rsid w:val="3C8C3FAE"/>
    <w:rsid w:val="3F2D1069"/>
    <w:rsid w:val="3FCF2120"/>
    <w:rsid w:val="414A34FA"/>
    <w:rsid w:val="41742F7F"/>
    <w:rsid w:val="49AA39E1"/>
    <w:rsid w:val="4CA7245A"/>
    <w:rsid w:val="5486504B"/>
    <w:rsid w:val="5ECE1AC8"/>
    <w:rsid w:val="5F065DCB"/>
    <w:rsid w:val="64964E36"/>
    <w:rsid w:val="64F34037"/>
    <w:rsid w:val="67196B15"/>
    <w:rsid w:val="6D192AA9"/>
    <w:rsid w:val="6D826DB1"/>
    <w:rsid w:val="76740D50"/>
    <w:rsid w:val="7CCF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73418A-2268-4261-A645-F01C7C13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 w:type="character" w:styleId="a7">
    <w:name w:val="Strong"/>
    <w:basedOn w:val="a0"/>
    <w:qFormat/>
    <w:rPr>
      <w:b/>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jsy.ecupl.edu.cn/_upload/article/files/2b/4d/4e0b9aab432e91def014f2f73016/0ac18565-d727-43f5-99fa-6fb91fda0883.doc"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李尧珺</cp:lastModifiedBy>
  <cp:revision>2</cp:revision>
  <cp:lastPrinted>2022-11-23T03:30:00Z</cp:lastPrinted>
  <dcterms:created xsi:type="dcterms:W3CDTF">2022-11-15T02:03:00Z</dcterms:created>
  <dcterms:modified xsi:type="dcterms:W3CDTF">2022-11-23T08:07:00Z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85C90FFC0E2642EE9B25413F61C92348</vt:lpwstr>
  </property>
</Properties>
</file>