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华东政法大学研究生科研成果奖申报表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8"/>
        <w:gridCol w:w="648"/>
        <w:gridCol w:w="777"/>
        <w:gridCol w:w="567"/>
        <w:gridCol w:w="672"/>
        <w:gridCol w:w="186"/>
        <w:gridCol w:w="486"/>
        <w:gridCol w:w="672"/>
        <w:gridCol w:w="352"/>
        <w:gridCol w:w="992"/>
        <w:gridCol w:w="445"/>
        <w:gridCol w:w="22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8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6" w:hRule="exac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学习阶段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□硕士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论文名称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期刊名称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第一署名单位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作者人数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作者排名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成果级别（参照科研纲要）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申请奖励</w:t>
            </w:r>
          </w:p>
          <w:p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著作名称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出版社名称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出版社级别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是否独立作者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第一作者单位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申请奖励金额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1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before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468" w:afterLines="150"/>
              <w:rPr>
                <w:rFonts w:ascii="宋体" w:hAnsi="宋体"/>
                <w:szCs w:val="21"/>
              </w:rPr>
            </w:pPr>
          </w:p>
          <w:p>
            <w:pPr>
              <w:spacing w:after="468" w:afterLines="150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spacing w:before="156" w:beforeLines="50"/>
              <w:ind w:firstLine="3685" w:firstLineChars="175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6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156" w:after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评审小组组长签名：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4515" w:firstLineChars="2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3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经评审，并公示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个工作日，无异议，本单位同意批准该同学获得研究生科研成果奖。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5040" w:firstLineChars="2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（公章）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after="156" w:afterLines="50"/>
              <w:ind w:firstLine="4830" w:firstLine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7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经审核，本单位同意该同学获得研究生科研成果奖。</w:t>
            </w:r>
          </w:p>
          <w:p>
            <w:pPr>
              <w:spacing w:before="312" w:beforeLines="100" w:after="156" w:afterLines="50" w:line="5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5040" w:firstLineChars="2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（公章）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C7"/>
    <w:rsid w:val="00533659"/>
    <w:rsid w:val="00556269"/>
    <w:rsid w:val="0057654A"/>
    <w:rsid w:val="006307B5"/>
    <w:rsid w:val="00770614"/>
    <w:rsid w:val="00970F4D"/>
    <w:rsid w:val="009E1347"/>
    <w:rsid w:val="009F2426"/>
    <w:rsid w:val="00C964D6"/>
    <w:rsid w:val="00CD688D"/>
    <w:rsid w:val="00D82768"/>
    <w:rsid w:val="00E6257C"/>
    <w:rsid w:val="00F170C7"/>
    <w:rsid w:val="0584037F"/>
    <w:rsid w:val="184C3526"/>
    <w:rsid w:val="32B75822"/>
    <w:rsid w:val="4BC45F7E"/>
    <w:rsid w:val="7FC60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509</Characters>
  <Lines>4</Lines>
  <Paragraphs>1</Paragraphs>
  <TotalTime>6</TotalTime>
  <ScaleCrop>false</ScaleCrop>
  <LinksUpToDate>false</LinksUpToDate>
  <CharactersWithSpaces>597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2019-06-17T06:39:00Z</dcterms:created>
  <dc:creator>User</dc:creator>
  <cp:lastModifiedBy>都市静夜思</cp:lastModifiedBy>
  <dcterms:modified xsi:type="dcterms:W3CDTF">2022-03-13T11:11:56Z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