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rFonts w:ascii="Tahoma" w:hAnsi="Tahoma" w:cs="Tahoma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华东政法大学2023年推免生招生远程网络复试考生须知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根据教育部关于研究生招生复试要求，结合目前疫情防控形势，我校2023年推免生复试采取网络远程复试的方式进行，具体形式和要求以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学院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通知为准，请参加我校硕士研究生招生复试的考生提前做好准备。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2" w:firstLineChars="200"/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  <w:t>一、复试网络平台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我校网络远程复试平台推荐使用“腾讯会议”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，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具体由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学院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在复试前予以通知。复试前学生需根据报考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学院复试实施细则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对使用平台提前测试，具体相关操作流程请参见腾讯会议平台使用说明。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2" w:firstLineChars="200"/>
        <w:jc w:val="left"/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  <w:t>二、设备及环境要求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请考生提前准备好远程复试所需的软硬件设备，复试前按报考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学院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通知要求进行测试，以确保复试正常进行。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用于面试的设备【主机位】：1台电脑或1部手机（需带有摄像头、麦克风功能）。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用于监控面试环境的设备【辅机位】：1部手机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或1台平板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（需带有摄像头功能）。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网络通畅、流量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、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电量充足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，能满足复试要求；建议主机位使用有线网络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独立、无干扰的复试房间，光线适宜，安静，不逆光。可视范围内不能有任何复试相关资料，不得有其他人在场。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因环境、条件所限，网络复试确有困难的考生，需提前向报考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学院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反映，与之沟通确认，听从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学院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 w:firstLineChars="200"/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  <w:t>三、考生需准备的用品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1.本人二代居民身份证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2.本人学生证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或校园卡；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3.黑色签字笔和空白A4纸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一张；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4.报考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学院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要求准备的其他考试用品。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 w:firstLineChars="200"/>
        <w:jc w:val="left"/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  <w:t>四、考生参加网络远程复试的注意事项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 w:firstLineChars="200"/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  <w:t>1.诚信复试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a) 考生须提前认真阅读《2023年全国硕士研究生招生工作管理规定》《国家教育考试违规处理办法》《中华人民共和国刑法修正案（九）》以及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华东政法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大学和报考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学院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发布的相关招考信息，清楚了解相关规定。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b) 复试是国家研究生招生考试的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重要组成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部分，复试内容属于国家机密级。复试过程中禁止录音、录像和录屏，禁止将相关信息泄露或公布；复试全程只允许考生一人在面试房间，禁止他人进出。在复试工作结束前不对外透露或传播复试试题内容等有关情况。若有违反，视同作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 xml:space="preserve">c) 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  <w:t>各类复试平台账号和密码以及学院发送的各类信息（包括各类会议链接）由本人严格保管和负责，不得透露给任何人。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我校以招生工作办公室和报考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学院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网站、电话、电子邮件、短信以及其他指定等方式公开或发送给考生的相关信息、文件均视为送达，因考生个人疏忽等原因造成的一切后果由考生本人承担。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2" w:firstLineChars="200"/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  <w:t>d) 考生需签署《诚信复试承诺书》（签字扫描件或清晰照片版），发送至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 w:bidi="ar-SA"/>
        </w:rPr>
        <w:t>各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  <w:t>学院指定邮箱。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2" w:firstLineChars="200"/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  <w:t>2.面试设备调试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保证设备电量充足，网络连接正常。考生端两台设备均开启摄像头。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【主机位】：考生本人正对设备摄像头，保持坐姿端正，面部、上半身及双手在画面中清晰可见。不得遮挡面部、耳朵等部位，不得戴帽子、墨镜、口罩等，复试全程考生应保持注视摄像头，视线不得离开，不得中途离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【辅机位】：设备摄像头从考生后方成45°拍摄，要保证考生主机位屏幕清晰地被复试专家组看到。关闭该设备通话、录音、录屏、直播、外放音乐、闹钟等可能影响面试的应用程序，并保持平台软件静音。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  <w:t>3.审查核验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考核前，考生在规定时间按照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学院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要求，完成随机抽取复试次序，登录指定考核平台会议室，并配合完成周围环境检查和随身物品检查等。正式开考前，面部正对【主机位】摄像头，向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学院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工作人员展示本人有效身份证件等，我校将利用“人脸识别”“人证识别”进行综合比对。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 w:bidi="ar-SA"/>
        </w:rPr>
        <w:t>4.突发情况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考生在复试过程中如发生设备或网络故障等特殊情况，应立即主动联系所报考的</w:t>
      </w:r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学院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，等待进一步安排。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考生未经复试工作人员同意，如擅自操作复试终端设备退出复试考场的，视为主动放弃复试资格。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华东政法大学</w:t>
      </w: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研究生招生办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ahom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2022年9月19日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CD67A7"/>
    <w:multiLevelType w:val="singleLevel"/>
    <w:tmpl w:val="3BCD67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63BBF"/>
    <w:rsid w:val="07094789"/>
    <w:rsid w:val="07841220"/>
    <w:rsid w:val="087B38BF"/>
    <w:rsid w:val="0A83216D"/>
    <w:rsid w:val="0D430A63"/>
    <w:rsid w:val="0E5556E1"/>
    <w:rsid w:val="0FD144B5"/>
    <w:rsid w:val="122B3166"/>
    <w:rsid w:val="14485A25"/>
    <w:rsid w:val="17560E52"/>
    <w:rsid w:val="179C27F1"/>
    <w:rsid w:val="18894FCC"/>
    <w:rsid w:val="20E223FB"/>
    <w:rsid w:val="20E4609B"/>
    <w:rsid w:val="21974A6F"/>
    <w:rsid w:val="2A0E7ABB"/>
    <w:rsid w:val="2C947B55"/>
    <w:rsid w:val="305244CE"/>
    <w:rsid w:val="3053184D"/>
    <w:rsid w:val="31E63BBF"/>
    <w:rsid w:val="32193475"/>
    <w:rsid w:val="3BB51B6F"/>
    <w:rsid w:val="3DDD2538"/>
    <w:rsid w:val="4A9A50EE"/>
    <w:rsid w:val="4C972C2F"/>
    <w:rsid w:val="5060514F"/>
    <w:rsid w:val="5344250C"/>
    <w:rsid w:val="54227392"/>
    <w:rsid w:val="596206C7"/>
    <w:rsid w:val="610861F0"/>
    <w:rsid w:val="61FA1656"/>
    <w:rsid w:val="676C5425"/>
    <w:rsid w:val="6CD10828"/>
    <w:rsid w:val="766A7ED1"/>
    <w:rsid w:val="7F01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2022-09-19T07:18:00Z</dcterms:created>
  <dc:creator>李妖妖</dc:creator>
  <cp:lastModifiedBy>李妖妖</cp:lastModifiedBy>
  <dcterms:modified xsi:type="dcterms:W3CDTF">2022-09-19T07:31:51Z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8E31CFE7073D4E52A22B5243C4688C36</vt:lpwstr>
  </property>
</Properties>
</file>